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9D6DE" w14:textId="353BC90F" w:rsidR="00067F8E" w:rsidRDefault="00067F8E" w:rsidP="00067F8E">
      <w:pPr>
        <w:jc w:val="both"/>
        <w:rPr>
          <w:rFonts w:ascii="Arial" w:hAnsi="Arial" w:cs="Arial"/>
          <w:b/>
          <w:color w:val="000000"/>
          <w:sz w:val="24"/>
          <w:szCs w:val="24"/>
        </w:rPr>
      </w:pPr>
      <w:r>
        <w:rPr>
          <w:rFonts w:ascii="Arial" w:hAnsi="Arial" w:cs="Arial"/>
          <w:b/>
          <w:color w:val="000000"/>
          <w:sz w:val="24"/>
          <w:szCs w:val="24"/>
        </w:rPr>
        <w:t xml:space="preserve">ADDITIONAL INFORMATION ON THE DIGITAL </w:t>
      </w:r>
      <w:r w:rsidR="00C075B8">
        <w:rPr>
          <w:rFonts w:ascii="Arial" w:hAnsi="Arial" w:cs="Arial"/>
          <w:b/>
          <w:color w:val="000000"/>
          <w:sz w:val="24"/>
          <w:szCs w:val="24"/>
        </w:rPr>
        <w:t>ENGAGEMENT OFFICER</w:t>
      </w:r>
      <w:r>
        <w:rPr>
          <w:rFonts w:ascii="Arial" w:hAnsi="Arial" w:cs="Arial"/>
          <w:b/>
          <w:color w:val="000000"/>
          <w:sz w:val="24"/>
          <w:szCs w:val="24"/>
        </w:rPr>
        <w:t xml:space="preserve"> ROLE</w:t>
      </w:r>
    </w:p>
    <w:p w14:paraId="4F14E900" w14:textId="77777777" w:rsidR="00067F8E" w:rsidRDefault="00067F8E" w:rsidP="00067F8E">
      <w:pPr>
        <w:jc w:val="both"/>
        <w:rPr>
          <w:rFonts w:ascii="Arial" w:hAnsi="Arial" w:cs="Arial"/>
          <w:b/>
          <w:color w:val="000000"/>
          <w:sz w:val="24"/>
          <w:szCs w:val="24"/>
        </w:rPr>
      </w:pPr>
    </w:p>
    <w:p w14:paraId="703B837B" w14:textId="77777777" w:rsidR="00067F8E" w:rsidRPr="00101DF9" w:rsidRDefault="00067F8E" w:rsidP="00067F8E">
      <w:pPr>
        <w:jc w:val="both"/>
        <w:rPr>
          <w:rFonts w:ascii="Arial" w:hAnsi="Arial" w:cs="Arial"/>
          <w:b/>
          <w:color w:val="000000"/>
          <w:sz w:val="24"/>
          <w:szCs w:val="24"/>
        </w:rPr>
      </w:pPr>
      <w:r w:rsidRPr="00101DF9">
        <w:rPr>
          <w:rFonts w:ascii="Arial" w:hAnsi="Arial" w:cs="Arial"/>
          <w:b/>
          <w:color w:val="000000"/>
          <w:sz w:val="24"/>
          <w:szCs w:val="24"/>
        </w:rPr>
        <w:t>THE ROLE</w:t>
      </w:r>
    </w:p>
    <w:p w14:paraId="363007C3" w14:textId="77777777" w:rsidR="00067F8E" w:rsidRPr="00101DF9" w:rsidRDefault="00067F8E" w:rsidP="00067F8E">
      <w:pPr>
        <w:jc w:val="both"/>
        <w:rPr>
          <w:rFonts w:ascii="Arial" w:hAnsi="Arial" w:cs="Arial"/>
          <w:color w:val="000000"/>
          <w:sz w:val="24"/>
          <w:szCs w:val="24"/>
        </w:rPr>
      </w:pPr>
    </w:p>
    <w:p w14:paraId="3965A4E8" w14:textId="77777777" w:rsidR="00AD2F93" w:rsidRDefault="00AD2F93" w:rsidP="00067F8E">
      <w:pPr>
        <w:jc w:val="both"/>
        <w:rPr>
          <w:rFonts w:ascii="Arial" w:hAnsi="Arial" w:cs="Arial"/>
          <w:color w:val="000000"/>
          <w:sz w:val="24"/>
          <w:szCs w:val="24"/>
        </w:rPr>
      </w:pPr>
      <w:r>
        <w:rPr>
          <w:rFonts w:ascii="Arial" w:hAnsi="Arial" w:cs="Arial"/>
          <w:color w:val="000000"/>
          <w:sz w:val="24"/>
          <w:szCs w:val="24"/>
        </w:rPr>
        <w:t xml:space="preserve">Nottinghamshire is a place of legend, famous for its history and unique heritage. It is a place of ambition, where people are industrious, pioneering and creative. It is a place where business thrives, creating opportunities and prosperity. </w:t>
      </w:r>
    </w:p>
    <w:p w14:paraId="01917982" w14:textId="77777777" w:rsidR="00AD2F93" w:rsidRDefault="00AD2F93" w:rsidP="00067F8E">
      <w:pPr>
        <w:jc w:val="both"/>
        <w:rPr>
          <w:rFonts w:ascii="Arial" w:hAnsi="Arial" w:cs="Arial"/>
          <w:color w:val="000000"/>
          <w:sz w:val="24"/>
          <w:szCs w:val="24"/>
        </w:rPr>
      </w:pPr>
    </w:p>
    <w:p w14:paraId="2783E7AF" w14:textId="28FDFF01" w:rsidR="00AD2F93" w:rsidRDefault="00AD2F93" w:rsidP="00067F8E">
      <w:pPr>
        <w:jc w:val="both"/>
        <w:rPr>
          <w:rFonts w:ascii="Arial" w:hAnsi="Arial" w:cs="Arial"/>
          <w:color w:val="000000"/>
          <w:sz w:val="24"/>
          <w:szCs w:val="24"/>
        </w:rPr>
      </w:pPr>
      <w:r w:rsidRPr="00AD2F93">
        <w:rPr>
          <w:rFonts w:ascii="Arial" w:hAnsi="Arial" w:cs="Arial"/>
          <w:color w:val="000000"/>
          <w:sz w:val="24"/>
          <w:szCs w:val="24"/>
        </w:rPr>
        <w:t>We have a fourfold vision for Nottinghamshire – to make it a great place to raise a family; to build a future; to enjoy later life and to start and grow a business.  Nottinghamshire is at the heart of the Midlands Engine, is central to the D2N2 Local Enterprise Partnership and home to the East Midlands Hub Station for High Speed 2.  Nottinghamshire ranks first in the East Midlands for superfast and fibre broadband coverage.</w:t>
      </w:r>
    </w:p>
    <w:p w14:paraId="332C9EC8" w14:textId="51D43B31" w:rsidR="004B203F" w:rsidRDefault="004B203F" w:rsidP="00067F8E">
      <w:pPr>
        <w:jc w:val="both"/>
        <w:rPr>
          <w:rFonts w:ascii="Arial" w:hAnsi="Arial" w:cs="Arial"/>
          <w:color w:val="000000"/>
          <w:sz w:val="24"/>
          <w:szCs w:val="24"/>
        </w:rPr>
      </w:pPr>
    </w:p>
    <w:p w14:paraId="66D28FA7" w14:textId="795C714A" w:rsidR="004B203F" w:rsidRPr="00101DF9" w:rsidRDefault="004B203F" w:rsidP="004B203F">
      <w:pPr>
        <w:jc w:val="both"/>
        <w:rPr>
          <w:rFonts w:ascii="Arial" w:hAnsi="Arial" w:cs="Arial"/>
          <w:color w:val="000000"/>
          <w:sz w:val="24"/>
          <w:szCs w:val="24"/>
        </w:rPr>
      </w:pPr>
      <w:r w:rsidRPr="00101DF9">
        <w:rPr>
          <w:rFonts w:ascii="Arial" w:hAnsi="Arial" w:cs="Arial"/>
          <w:color w:val="000000"/>
          <w:sz w:val="24"/>
          <w:szCs w:val="24"/>
        </w:rPr>
        <w:t>Nottinghamshire is already at the forefront of the latest technology, bringing together some of the best academic minds, 3D creators and experts in 5G.  In February 2020, the UK government, under its 5G Create programme, awarded a £10 million investment to bring the stories associated with Robin Hood and the ancient woodland of Sherwood Forest to life in a new way.  We’re the best digitally connected county in the East Midlands.  98.</w:t>
      </w:r>
      <w:r w:rsidR="00C075B8">
        <w:rPr>
          <w:rFonts w:ascii="Arial" w:hAnsi="Arial" w:cs="Arial"/>
          <w:color w:val="000000"/>
          <w:sz w:val="24"/>
          <w:szCs w:val="24"/>
        </w:rPr>
        <w:t>7</w:t>
      </w:r>
      <w:r w:rsidRPr="00101DF9">
        <w:rPr>
          <w:rFonts w:ascii="Arial" w:hAnsi="Arial" w:cs="Arial"/>
          <w:color w:val="000000"/>
          <w:sz w:val="24"/>
          <w:szCs w:val="24"/>
        </w:rPr>
        <w:t xml:space="preserve">% of the county is covered by a network capable of delivering superfast speeds and with your help, we will move the availability of gigabit speeds from its current coverage of </w:t>
      </w:r>
      <w:r w:rsidR="00C075B8">
        <w:rPr>
          <w:rFonts w:ascii="Arial" w:hAnsi="Arial" w:cs="Arial"/>
          <w:color w:val="000000"/>
          <w:sz w:val="24"/>
          <w:szCs w:val="24"/>
        </w:rPr>
        <w:t>14</w:t>
      </w:r>
      <w:r w:rsidRPr="00101DF9">
        <w:rPr>
          <w:rFonts w:ascii="Arial" w:hAnsi="Arial" w:cs="Arial"/>
          <w:color w:val="000000"/>
          <w:sz w:val="24"/>
          <w:szCs w:val="24"/>
        </w:rPr>
        <w:t xml:space="preserve">%. </w:t>
      </w:r>
    </w:p>
    <w:p w14:paraId="55EFAD27" w14:textId="77777777" w:rsidR="004B203F" w:rsidRPr="00AD2F93" w:rsidRDefault="004B203F" w:rsidP="00067F8E">
      <w:pPr>
        <w:jc w:val="both"/>
        <w:rPr>
          <w:rFonts w:ascii="Arial" w:hAnsi="Arial" w:cs="Arial"/>
          <w:color w:val="000000"/>
          <w:sz w:val="24"/>
          <w:szCs w:val="24"/>
        </w:rPr>
      </w:pPr>
    </w:p>
    <w:p w14:paraId="154168DA" w14:textId="0F7EA1D4" w:rsidR="00AD2F93" w:rsidRDefault="00AD2F93" w:rsidP="00AD2F93">
      <w:pPr>
        <w:jc w:val="both"/>
        <w:rPr>
          <w:rFonts w:ascii="Arial" w:hAnsi="Arial" w:cs="Arial"/>
          <w:color w:val="000000"/>
          <w:sz w:val="24"/>
          <w:szCs w:val="24"/>
        </w:rPr>
      </w:pPr>
      <w:r w:rsidRPr="00AD2F93">
        <w:rPr>
          <w:rFonts w:ascii="Arial" w:hAnsi="Arial" w:cs="Arial"/>
          <w:color w:val="000000"/>
          <w:sz w:val="24"/>
          <w:szCs w:val="24"/>
        </w:rPr>
        <w:t>The role will involve some travel, mainly within the County. The usual working hours are 37 per week, but there may be occasion for out of hours working when visits are arranged to suit parish and town council meetings, or when attending occasional events and other off-site functions during evenings/unsocial hours</w:t>
      </w:r>
      <w:r w:rsidR="00355D0B">
        <w:rPr>
          <w:rFonts w:ascii="Arial" w:hAnsi="Arial" w:cs="Arial"/>
          <w:color w:val="000000"/>
          <w:sz w:val="24"/>
          <w:szCs w:val="24"/>
        </w:rPr>
        <w:t>.</w:t>
      </w:r>
    </w:p>
    <w:p w14:paraId="0812F844" w14:textId="5ACB0FA9" w:rsidR="00355D0B" w:rsidRDefault="00355D0B" w:rsidP="00AD2F93">
      <w:pPr>
        <w:jc w:val="both"/>
        <w:rPr>
          <w:rFonts w:ascii="Arial" w:hAnsi="Arial" w:cs="Arial"/>
          <w:color w:val="000000"/>
          <w:sz w:val="24"/>
          <w:szCs w:val="24"/>
        </w:rPr>
      </w:pPr>
    </w:p>
    <w:p w14:paraId="20D82AD1" w14:textId="0EBBF351" w:rsidR="006D118B" w:rsidRDefault="007908B5" w:rsidP="00AD2F93">
      <w:pPr>
        <w:jc w:val="both"/>
        <w:rPr>
          <w:rFonts w:ascii="Arial" w:hAnsi="Arial" w:cs="Arial"/>
          <w:sz w:val="24"/>
          <w:szCs w:val="24"/>
        </w:rPr>
      </w:pPr>
      <w:r>
        <w:rPr>
          <w:rFonts w:ascii="Arial" w:hAnsi="Arial" w:cs="Arial"/>
          <w:color w:val="000000"/>
          <w:sz w:val="24"/>
          <w:szCs w:val="24"/>
        </w:rPr>
        <w:t xml:space="preserve">You </w:t>
      </w:r>
      <w:bookmarkStart w:id="0" w:name="_GoBack"/>
      <w:bookmarkEnd w:id="0"/>
      <w:r w:rsidR="00355D0B" w:rsidRPr="00355D0B">
        <w:rPr>
          <w:rFonts w:ascii="Arial" w:hAnsi="Arial" w:cs="Arial"/>
          <w:color w:val="000000"/>
          <w:sz w:val="24"/>
          <w:szCs w:val="24"/>
        </w:rPr>
        <w:t xml:space="preserve">will bring excellent interpersonal and communication skills as they work in the field, guiding and advising in our community. There is also plenty of opportunity to use creativity and problem solving to find the best methods to connect with all members of our community as we work towards a digitally inclusive </w:t>
      </w:r>
      <w:r w:rsidR="00355D0B">
        <w:rPr>
          <w:rFonts w:ascii="Arial" w:hAnsi="Arial" w:cs="Arial"/>
          <w:color w:val="000000"/>
          <w:sz w:val="24"/>
          <w:szCs w:val="24"/>
        </w:rPr>
        <w:t>Nottingham</w:t>
      </w:r>
      <w:r w:rsidR="00355D0B" w:rsidRPr="00355D0B">
        <w:rPr>
          <w:rFonts w:ascii="Arial" w:hAnsi="Arial" w:cs="Arial"/>
          <w:color w:val="000000"/>
          <w:sz w:val="24"/>
          <w:szCs w:val="24"/>
        </w:rPr>
        <w:t>shire.</w:t>
      </w:r>
      <w:r w:rsidR="006D118B" w:rsidRPr="006D118B">
        <w:rPr>
          <w:rFonts w:ascii="Arial" w:hAnsi="Arial" w:cs="Arial"/>
          <w:sz w:val="24"/>
          <w:szCs w:val="24"/>
        </w:rPr>
        <w:t xml:space="preserve"> </w:t>
      </w:r>
    </w:p>
    <w:p w14:paraId="39428FB6" w14:textId="77777777" w:rsidR="006D118B" w:rsidRDefault="006D118B" w:rsidP="00AD2F93">
      <w:pPr>
        <w:jc w:val="both"/>
        <w:rPr>
          <w:rFonts w:ascii="Arial" w:hAnsi="Arial" w:cs="Arial"/>
          <w:sz w:val="24"/>
          <w:szCs w:val="24"/>
        </w:rPr>
      </w:pPr>
    </w:p>
    <w:p w14:paraId="77AC67A0" w14:textId="3CD1E861" w:rsidR="006D118B" w:rsidRPr="006D118B" w:rsidRDefault="006D118B" w:rsidP="006D118B">
      <w:pPr>
        <w:rPr>
          <w:rFonts w:ascii="Segoe UI" w:eastAsia="Times New Roman" w:hAnsi="Segoe UI" w:cs="Segoe UI"/>
          <w:sz w:val="21"/>
          <w:szCs w:val="21"/>
        </w:rPr>
      </w:pPr>
      <w:r w:rsidRPr="006D118B">
        <w:rPr>
          <w:rFonts w:ascii="Arial" w:hAnsi="Arial" w:cs="Arial"/>
          <w:sz w:val="24"/>
          <w:szCs w:val="24"/>
        </w:rPr>
        <w:t>We place importance on you being involved in your own learning journey. You will have the chance to guide your own development</w:t>
      </w:r>
      <w:r>
        <w:rPr>
          <w:rFonts w:ascii="Arial" w:hAnsi="Arial" w:cs="Arial"/>
          <w:sz w:val="24"/>
          <w:szCs w:val="24"/>
        </w:rPr>
        <w:t xml:space="preserve"> and</w:t>
      </w:r>
      <w:r w:rsidRPr="006D118B">
        <w:rPr>
          <w:rFonts w:ascii="Arial" w:hAnsi="Arial" w:cs="Arial"/>
          <w:sz w:val="24"/>
          <w:szCs w:val="24"/>
        </w:rPr>
        <w:t xml:space="preserve"> build upon your passion for all things digital</w:t>
      </w:r>
      <w:r w:rsidR="00277D03">
        <w:rPr>
          <w:rFonts w:ascii="Arial" w:hAnsi="Arial" w:cs="Arial"/>
          <w:sz w:val="24"/>
          <w:szCs w:val="24"/>
        </w:rPr>
        <w:t>.</w:t>
      </w:r>
    </w:p>
    <w:p w14:paraId="3B24A0C2" w14:textId="096B71DE" w:rsidR="00355D0B" w:rsidRDefault="006D118B" w:rsidP="00AD2F93">
      <w:pPr>
        <w:jc w:val="both"/>
        <w:rPr>
          <w:rFonts w:ascii="Arial" w:hAnsi="Arial" w:cs="Arial"/>
          <w:color w:val="000000"/>
          <w:sz w:val="24"/>
          <w:szCs w:val="24"/>
        </w:rPr>
      </w:pPr>
      <w:r>
        <w:rPr>
          <w:rFonts w:ascii="Arial" w:hAnsi="Arial" w:cs="Arial"/>
          <w:sz w:val="24"/>
          <w:szCs w:val="24"/>
        </w:rPr>
        <w:t xml:space="preserve"> </w:t>
      </w:r>
    </w:p>
    <w:p w14:paraId="031F6D7B" w14:textId="7E5E605A" w:rsidR="006D118B" w:rsidRPr="006D118B" w:rsidRDefault="00067F8E" w:rsidP="006D118B">
      <w:pPr>
        <w:jc w:val="both"/>
        <w:rPr>
          <w:rFonts w:ascii="Segoe UI" w:eastAsia="Times New Roman" w:hAnsi="Segoe UI" w:cs="Segoe UI"/>
          <w:sz w:val="21"/>
          <w:szCs w:val="21"/>
        </w:rPr>
      </w:pPr>
      <w:r w:rsidRPr="00101DF9">
        <w:rPr>
          <w:rFonts w:ascii="Arial" w:hAnsi="Arial" w:cs="Arial"/>
          <w:color w:val="000000"/>
          <w:sz w:val="24"/>
          <w:szCs w:val="24"/>
        </w:rPr>
        <w:t xml:space="preserve">No two days will be the same. You will be at the heart of transformational projects, </w:t>
      </w:r>
      <w:r>
        <w:rPr>
          <w:rFonts w:ascii="Arial" w:hAnsi="Arial" w:cs="Arial"/>
          <w:color w:val="000000"/>
          <w:sz w:val="24"/>
          <w:szCs w:val="24"/>
        </w:rPr>
        <w:t>proactively nurturing</w:t>
      </w:r>
      <w:r w:rsidRPr="00101DF9">
        <w:rPr>
          <w:rFonts w:ascii="Arial" w:hAnsi="Arial" w:cs="Arial"/>
          <w:color w:val="000000"/>
          <w:sz w:val="24"/>
          <w:szCs w:val="24"/>
        </w:rPr>
        <w:t xml:space="preserve"> effective</w:t>
      </w:r>
      <w:r>
        <w:rPr>
          <w:rFonts w:ascii="Arial" w:hAnsi="Arial" w:cs="Arial"/>
          <w:color w:val="000000"/>
          <w:sz w:val="24"/>
          <w:szCs w:val="24"/>
        </w:rPr>
        <w:t xml:space="preserve"> and supportive </w:t>
      </w:r>
      <w:r w:rsidRPr="00101DF9">
        <w:rPr>
          <w:rFonts w:ascii="Arial" w:hAnsi="Arial" w:cs="Arial"/>
          <w:color w:val="000000"/>
          <w:sz w:val="24"/>
          <w:szCs w:val="24"/>
        </w:rPr>
        <w:t xml:space="preserve">relationship across wider stakeholder groups. </w:t>
      </w:r>
      <w:r w:rsidRPr="00101DF9">
        <w:rPr>
          <w:rFonts w:ascii="Arial" w:hAnsi="Arial" w:cs="Arial"/>
          <w:sz w:val="24"/>
          <w:szCs w:val="24"/>
        </w:rPr>
        <w:t xml:space="preserve">All aimed at ensuring the County reaches its potential for supporting local businesses to grow and expand. </w:t>
      </w:r>
    </w:p>
    <w:p w14:paraId="5DFA5878" w14:textId="188C09C5" w:rsidR="00067F8E" w:rsidRDefault="00067F8E" w:rsidP="00067F8E">
      <w:pPr>
        <w:jc w:val="both"/>
        <w:rPr>
          <w:rFonts w:ascii="Arial" w:hAnsi="Arial" w:cs="Arial"/>
          <w:sz w:val="24"/>
          <w:szCs w:val="24"/>
        </w:rPr>
      </w:pPr>
    </w:p>
    <w:p w14:paraId="6820D992" w14:textId="77777777" w:rsidR="00E450E2" w:rsidRDefault="00E450E2" w:rsidP="00067F8E">
      <w:pPr>
        <w:jc w:val="both"/>
        <w:rPr>
          <w:rFonts w:ascii="Arial" w:hAnsi="Arial" w:cs="Arial"/>
          <w:sz w:val="24"/>
          <w:szCs w:val="24"/>
        </w:rPr>
      </w:pPr>
    </w:p>
    <w:p w14:paraId="54EBF918" w14:textId="77777777" w:rsidR="00067F8E" w:rsidRPr="00101DF9" w:rsidRDefault="00067F8E" w:rsidP="00067F8E">
      <w:pPr>
        <w:jc w:val="both"/>
        <w:rPr>
          <w:rFonts w:ascii="Arial" w:hAnsi="Arial" w:cs="Arial"/>
          <w:sz w:val="24"/>
          <w:szCs w:val="24"/>
        </w:rPr>
      </w:pPr>
      <w:r w:rsidRPr="00101DF9">
        <w:rPr>
          <w:rFonts w:ascii="Arial" w:hAnsi="Arial" w:cs="Arial"/>
          <w:sz w:val="24"/>
          <w:szCs w:val="24"/>
        </w:rPr>
        <w:t xml:space="preserve">The role is based in our West Bridgford Headquarters. Nottingham Train Station is a 20-minute walk away. There is onsite parking and </w:t>
      </w:r>
      <w:r w:rsidRPr="00101DF9">
        <w:rPr>
          <w:rFonts w:ascii="Arial" w:hAnsi="Arial" w:cs="Arial"/>
          <w:color w:val="000000" w:themeColor="text1"/>
          <w:sz w:val="24"/>
          <w:szCs w:val="24"/>
        </w:rPr>
        <w:t>p</w:t>
      </w:r>
      <w:r w:rsidRPr="00101DF9">
        <w:rPr>
          <w:rFonts w:ascii="Arial" w:hAnsi="Arial" w:cs="Arial"/>
          <w:color w:val="000000" w:themeColor="text1"/>
          <w:sz w:val="24"/>
          <w:szCs w:val="24"/>
          <w:lang w:val="en"/>
        </w:rPr>
        <w:t>ool vehicles (cars and vans) available for work-related journeys.  Nearby, there are</w:t>
      </w:r>
      <w:r w:rsidRPr="00101DF9">
        <w:rPr>
          <w:rFonts w:ascii="Arial" w:hAnsi="Arial" w:cs="Arial"/>
          <w:sz w:val="24"/>
          <w:szCs w:val="24"/>
        </w:rPr>
        <w:t xml:space="preserve"> several dining and retail options and world-famous sporting venues.  You’ll be part of a team within the Place Department’s Growth and Investment Division which </w:t>
      </w:r>
      <w:r>
        <w:rPr>
          <w:rFonts w:ascii="Arial" w:hAnsi="Arial" w:cs="Arial"/>
          <w:sz w:val="24"/>
          <w:szCs w:val="24"/>
        </w:rPr>
        <w:t>supports</w:t>
      </w:r>
      <w:r w:rsidRPr="00101DF9">
        <w:rPr>
          <w:rFonts w:ascii="Arial" w:hAnsi="Arial" w:cs="Arial"/>
          <w:sz w:val="24"/>
          <w:szCs w:val="24"/>
        </w:rPr>
        <w:t xml:space="preserve"> our 817,000 resident’s and 31,000 business’s needs.</w:t>
      </w:r>
    </w:p>
    <w:p w14:paraId="498573F3" w14:textId="77777777" w:rsidR="00047458" w:rsidRDefault="00047458" w:rsidP="004B203F">
      <w:pPr>
        <w:jc w:val="both"/>
        <w:rPr>
          <w:rFonts w:ascii="Arial" w:hAnsi="Arial" w:cs="Arial"/>
          <w:color w:val="000000"/>
          <w:sz w:val="24"/>
          <w:szCs w:val="24"/>
        </w:rPr>
      </w:pPr>
    </w:p>
    <w:p w14:paraId="677C69EF" w14:textId="359BE664" w:rsidR="004B203F" w:rsidRDefault="004B203F" w:rsidP="004B203F">
      <w:pPr>
        <w:jc w:val="both"/>
        <w:rPr>
          <w:rFonts w:ascii="Arial" w:hAnsi="Arial" w:cs="Arial"/>
          <w:color w:val="000000"/>
          <w:sz w:val="24"/>
          <w:szCs w:val="24"/>
        </w:rPr>
      </w:pPr>
      <w:r w:rsidRPr="00AD2F93">
        <w:rPr>
          <w:rFonts w:ascii="Arial" w:hAnsi="Arial" w:cs="Arial"/>
          <w:color w:val="000000"/>
          <w:sz w:val="24"/>
          <w:szCs w:val="24"/>
        </w:rPr>
        <w:t xml:space="preserve">This </w:t>
      </w:r>
      <w:r w:rsidR="00047458">
        <w:rPr>
          <w:rFonts w:ascii="Arial" w:hAnsi="Arial" w:cs="Arial"/>
          <w:color w:val="000000"/>
          <w:sz w:val="24"/>
          <w:szCs w:val="24"/>
        </w:rPr>
        <w:t>24</w:t>
      </w:r>
      <w:r w:rsidRPr="00AD2F93">
        <w:rPr>
          <w:rFonts w:ascii="Arial" w:hAnsi="Arial" w:cs="Arial"/>
          <w:color w:val="000000"/>
          <w:sz w:val="24"/>
          <w:szCs w:val="24"/>
        </w:rPr>
        <w:t xml:space="preserve">-month role involves you engaging with harder to reach audiences, businesses and parish and town </w:t>
      </w:r>
      <w:r w:rsidR="00C30BDB" w:rsidRPr="00AD2F93">
        <w:rPr>
          <w:rFonts w:ascii="Arial" w:hAnsi="Arial" w:cs="Arial"/>
          <w:color w:val="000000"/>
          <w:sz w:val="24"/>
          <w:szCs w:val="24"/>
        </w:rPr>
        <w:t>councils, using</w:t>
      </w:r>
      <w:r w:rsidRPr="00AD2F93">
        <w:rPr>
          <w:rFonts w:ascii="Arial" w:hAnsi="Arial" w:cs="Arial"/>
          <w:color w:val="000000"/>
          <w:sz w:val="24"/>
          <w:szCs w:val="24"/>
        </w:rPr>
        <w:t xml:space="preserve"> innovative communications campaigns and </w:t>
      </w:r>
      <w:r w:rsidRPr="00AD2F93">
        <w:rPr>
          <w:rFonts w:ascii="Arial" w:hAnsi="Arial" w:cs="Arial"/>
          <w:color w:val="000000"/>
          <w:sz w:val="24"/>
          <w:szCs w:val="24"/>
        </w:rPr>
        <w:lastRenderedPageBreak/>
        <w:t xml:space="preserve">through partnership with other stakeholders and organisations.  You will work on both digital content and traditional face-to-face material.  Under the leadership of </w:t>
      </w:r>
      <w:r w:rsidR="00047458">
        <w:rPr>
          <w:rFonts w:ascii="Arial" w:hAnsi="Arial" w:cs="Arial"/>
          <w:color w:val="000000"/>
          <w:sz w:val="24"/>
          <w:szCs w:val="24"/>
        </w:rPr>
        <w:t>Digital Connectivity</w:t>
      </w:r>
      <w:r w:rsidRPr="00AD2F93">
        <w:rPr>
          <w:rFonts w:ascii="Arial" w:hAnsi="Arial" w:cs="Arial"/>
          <w:color w:val="000000"/>
          <w:sz w:val="24"/>
          <w:szCs w:val="24"/>
        </w:rPr>
        <w:t xml:space="preserve"> Manager and with support from the Council’s communications team, you will identify, develop, execute, and evaluate targeted campaigns.  This will require you to take complex information, process it into engaging content, and develop creative campaigns that translate into resident</w:t>
      </w:r>
      <w:r w:rsidR="00047458">
        <w:rPr>
          <w:rFonts w:ascii="Arial" w:hAnsi="Arial" w:cs="Arial"/>
          <w:color w:val="000000"/>
          <w:sz w:val="24"/>
          <w:szCs w:val="24"/>
        </w:rPr>
        <w:t>’</w:t>
      </w:r>
      <w:r w:rsidRPr="00AD2F93">
        <w:rPr>
          <w:rFonts w:ascii="Arial" w:hAnsi="Arial" w:cs="Arial"/>
          <w:color w:val="000000"/>
          <w:sz w:val="24"/>
          <w:szCs w:val="24"/>
        </w:rPr>
        <w:t>s and business</w:t>
      </w:r>
      <w:r w:rsidR="00047458">
        <w:rPr>
          <w:rFonts w:ascii="Arial" w:hAnsi="Arial" w:cs="Arial"/>
          <w:color w:val="000000"/>
          <w:sz w:val="24"/>
          <w:szCs w:val="24"/>
        </w:rPr>
        <w:t>’</w:t>
      </w:r>
      <w:r w:rsidRPr="00AD2F93">
        <w:rPr>
          <w:rFonts w:ascii="Arial" w:hAnsi="Arial" w:cs="Arial"/>
          <w:color w:val="000000"/>
          <w:sz w:val="24"/>
          <w:szCs w:val="24"/>
        </w:rPr>
        <w:t xml:space="preserve"> </w:t>
      </w:r>
      <w:r w:rsidR="00047458">
        <w:rPr>
          <w:rFonts w:ascii="Arial" w:hAnsi="Arial" w:cs="Arial"/>
          <w:color w:val="000000"/>
          <w:sz w:val="24"/>
          <w:szCs w:val="24"/>
        </w:rPr>
        <w:t xml:space="preserve">accessing future digital innovation. </w:t>
      </w:r>
    </w:p>
    <w:p w14:paraId="7BA9F53D" w14:textId="77777777" w:rsidR="00047458" w:rsidRPr="00AD2F93" w:rsidRDefault="00047458" w:rsidP="004B203F">
      <w:pPr>
        <w:jc w:val="both"/>
        <w:rPr>
          <w:rFonts w:ascii="Arial" w:hAnsi="Arial" w:cs="Arial"/>
          <w:color w:val="000000"/>
          <w:sz w:val="24"/>
          <w:szCs w:val="24"/>
        </w:rPr>
      </w:pPr>
    </w:p>
    <w:p w14:paraId="0FBDE11C" w14:textId="77777777" w:rsidR="00067F8E" w:rsidRDefault="00067F8E" w:rsidP="00067F8E">
      <w:pPr>
        <w:jc w:val="both"/>
        <w:rPr>
          <w:rFonts w:ascii="Arial" w:hAnsi="Arial" w:cs="Arial"/>
          <w:b/>
          <w:sz w:val="24"/>
          <w:szCs w:val="24"/>
        </w:rPr>
      </w:pPr>
      <w:r w:rsidRPr="00101DF9">
        <w:rPr>
          <w:rFonts w:ascii="Arial" w:hAnsi="Arial" w:cs="Arial"/>
          <w:b/>
          <w:sz w:val="24"/>
          <w:szCs w:val="24"/>
        </w:rPr>
        <w:t>MUST-HAVES</w:t>
      </w:r>
    </w:p>
    <w:p w14:paraId="0271B622" w14:textId="77777777" w:rsidR="00067F8E" w:rsidRPr="00101DF9" w:rsidRDefault="00067F8E" w:rsidP="00067F8E">
      <w:pPr>
        <w:jc w:val="both"/>
        <w:rPr>
          <w:rFonts w:ascii="Arial" w:hAnsi="Arial" w:cs="Arial"/>
          <w:b/>
          <w:sz w:val="24"/>
          <w:szCs w:val="24"/>
        </w:rPr>
      </w:pPr>
    </w:p>
    <w:p w14:paraId="5F64EA5A" w14:textId="02B58525" w:rsidR="00067F8E" w:rsidRPr="00101DF9" w:rsidRDefault="00067F8E" w:rsidP="00067F8E">
      <w:pPr>
        <w:jc w:val="both"/>
        <w:rPr>
          <w:rFonts w:ascii="Arial" w:hAnsi="Arial" w:cs="Arial"/>
          <w:sz w:val="24"/>
          <w:szCs w:val="24"/>
        </w:rPr>
      </w:pPr>
      <w:r w:rsidRPr="00101DF9">
        <w:rPr>
          <w:rFonts w:ascii="Arial" w:hAnsi="Arial" w:cs="Arial"/>
          <w:sz w:val="24"/>
          <w:szCs w:val="24"/>
        </w:rPr>
        <w:t>You need to have a relevant track reco</w:t>
      </w:r>
      <w:r w:rsidRPr="001770CA">
        <w:rPr>
          <w:rFonts w:ascii="Arial" w:hAnsi="Arial" w:cs="Arial"/>
          <w:sz w:val="24"/>
          <w:szCs w:val="24"/>
        </w:rPr>
        <w:t>rd</w:t>
      </w:r>
      <w:r w:rsidR="001770CA">
        <w:rPr>
          <w:rFonts w:ascii="Arial" w:hAnsi="Arial" w:cs="Arial"/>
          <w:sz w:val="24"/>
          <w:szCs w:val="24"/>
        </w:rPr>
        <w:t xml:space="preserve"> or </w:t>
      </w:r>
      <w:r w:rsidRPr="001770CA">
        <w:rPr>
          <w:rFonts w:ascii="Arial" w:hAnsi="Arial" w:cs="Arial"/>
          <w:sz w:val="24"/>
          <w:szCs w:val="24"/>
        </w:rPr>
        <w:t>relevant experience:</w:t>
      </w:r>
      <w:r w:rsidRPr="00101DF9">
        <w:rPr>
          <w:rFonts w:ascii="Arial" w:hAnsi="Arial" w:cs="Arial"/>
          <w:sz w:val="24"/>
          <w:szCs w:val="24"/>
        </w:rPr>
        <w:t> </w:t>
      </w:r>
    </w:p>
    <w:p w14:paraId="3D7F5AC9" w14:textId="77777777" w:rsidR="00067F8E" w:rsidRPr="00101DF9" w:rsidRDefault="00067F8E" w:rsidP="00067F8E">
      <w:pPr>
        <w:jc w:val="both"/>
        <w:rPr>
          <w:rFonts w:ascii="Arial" w:hAnsi="Arial" w:cs="Arial"/>
          <w:sz w:val="24"/>
          <w:szCs w:val="24"/>
        </w:rPr>
      </w:pPr>
    </w:p>
    <w:p w14:paraId="0E0F890E" w14:textId="315012A6" w:rsidR="00960F82" w:rsidRPr="00960F82" w:rsidRDefault="00067F8E" w:rsidP="00960F82">
      <w:pPr>
        <w:pStyle w:val="ListParagraph"/>
        <w:numPr>
          <w:ilvl w:val="0"/>
          <w:numId w:val="1"/>
        </w:numPr>
        <w:rPr>
          <w:rFonts w:ascii="Arial" w:hAnsi="Arial" w:cs="Arial"/>
          <w:sz w:val="24"/>
          <w:szCs w:val="24"/>
        </w:rPr>
      </w:pPr>
      <w:r w:rsidRPr="00960F82">
        <w:rPr>
          <w:rFonts w:ascii="Arial" w:hAnsi="Arial" w:cs="Arial"/>
          <w:sz w:val="24"/>
          <w:szCs w:val="24"/>
        </w:rPr>
        <w:t xml:space="preserve">Of </w:t>
      </w:r>
      <w:r w:rsidR="00960F82" w:rsidRPr="00960F82">
        <w:rPr>
          <w:rFonts w:ascii="Arial" w:hAnsi="Arial" w:cs="Arial"/>
          <w:sz w:val="24"/>
          <w:szCs w:val="24"/>
        </w:rPr>
        <w:t xml:space="preserve">representing </w:t>
      </w:r>
      <w:r w:rsidR="00960F82">
        <w:rPr>
          <w:rFonts w:ascii="Arial" w:hAnsi="Arial" w:cs="Arial"/>
          <w:sz w:val="24"/>
          <w:szCs w:val="24"/>
        </w:rPr>
        <w:t>the organisation</w:t>
      </w:r>
      <w:r w:rsidR="00960F82" w:rsidRPr="00960F82">
        <w:rPr>
          <w:rFonts w:ascii="Arial" w:hAnsi="Arial" w:cs="Arial"/>
          <w:sz w:val="24"/>
          <w:szCs w:val="24"/>
        </w:rPr>
        <w:t xml:space="preserve"> at </w:t>
      </w:r>
      <w:r w:rsidR="006D118B">
        <w:rPr>
          <w:rFonts w:ascii="Arial" w:hAnsi="Arial" w:cs="Arial"/>
          <w:sz w:val="24"/>
          <w:szCs w:val="24"/>
        </w:rPr>
        <w:t>various e</w:t>
      </w:r>
      <w:r w:rsidR="00960F82" w:rsidRPr="00960F82">
        <w:rPr>
          <w:rFonts w:ascii="Arial" w:hAnsi="Arial" w:cs="Arial"/>
          <w:sz w:val="24"/>
          <w:szCs w:val="24"/>
        </w:rPr>
        <w:t>vents and meetings</w:t>
      </w:r>
    </w:p>
    <w:p w14:paraId="7AE820DD" w14:textId="6C6E8BC0" w:rsidR="00067F8E" w:rsidRPr="00101DF9" w:rsidRDefault="00067F8E" w:rsidP="00067F8E">
      <w:pPr>
        <w:numPr>
          <w:ilvl w:val="0"/>
          <w:numId w:val="1"/>
        </w:numPr>
        <w:jc w:val="both"/>
        <w:rPr>
          <w:rFonts w:ascii="Arial" w:hAnsi="Arial" w:cs="Arial"/>
          <w:sz w:val="24"/>
          <w:szCs w:val="24"/>
        </w:rPr>
      </w:pPr>
      <w:r w:rsidRPr="00101DF9">
        <w:rPr>
          <w:rFonts w:ascii="Arial" w:hAnsi="Arial" w:cs="Arial"/>
          <w:sz w:val="24"/>
          <w:szCs w:val="24"/>
        </w:rPr>
        <w:t>Someone who pays attention to details, is punctual and well organised, with excellent</w:t>
      </w:r>
      <w:r w:rsidR="00277D03">
        <w:rPr>
          <w:rFonts w:ascii="Arial" w:hAnsi="Arial" w:cs="Arial"/>
          <w:sz w:val="24"/>
          <w:szCs w:val="24"/>
        </w:rPr>
        <w:t xml:space="preserve"> research</w:t>
      </w:r>
      <w:r w:rsidRPr="00101DF9">
        <w:rPr>
          <w:rFonts w:ascii="Arial" w:hAnsi="Arial" w:cs="Arial"/>
          <w:sz w:val="24"/>
          <w:szCs w:val="24"/>
        </w:rPr>
        <w:t xml:space="preserve"> and intelligence gathering skills</w:t>
      </w:r>
    </w:p>
    <w:p w14:paraId="01D3EE8A" w14:textId="240061CA" w:rsidR="00277D03" w:rsidRDefault="00067F8E" w:rsidP="00067F8E">
      <w:pPr>
        <w:numPr>
          <w:ilvl w:val="0"/>
          <w:numId w:val="1"/>
        </w:numPr>
        <w:jc w:val="both"/>
        <w:rPr>
          <w:rFonts w:ascii="Arial" w:hAnsi="Arial" w:cs="Arial"/>
          <w:sz w:val="24"/>
          <w:szCs w:val="24"/>
        </w:rPr>
      </w:pPr>
      <w:r w:rsidRPr="00101DF9">
        <w:rPr>
          <w:rFonts w:ascii="Arial" w:hAnsi="Arial" w:cs="Arial"/>
          <w:sz w:val="24"/>
          <w:szCs w:val="24"/>
        </w:rPr>
        <w:t xml:space="preserve">Personable with everyone you come in to contact </w:t>
      </w:r>
    </w:p>
    <w:p w14:paraId="3641A550" w14:textId="4894E4BD" w:rsidR="00067F8E" w:rsidRPr="00101DF9" w:rsidRDefault="00277D03" w:rsidP="00067F8E">
      <w:pPr>
        <w:numPr>
          <w:ilvl w:val="0"/>
          <w:numId w:val="1"/>
        </w:numPr>
        <w:jc w:val="both"/>
        <w:rPr>
          <w:rFonts w:ascii="Arial" w:hAnsi="Arial" w:cs="Arial"/>
          <w:sz w:val="24"/>
          <w:szCs w:val="24"/>
        </w:rPr>
      </w:pPr>
      <w:r>
        <w:rPr>
          <w:rFonts w:ascii="Arial" w:hAnsi="Arial" w:cs="Arial"/>
          <w:sz w:val="24"/>
          <w:szCs w:val="24"/>
        </w:rPr>
        <w:t>C</w:t>
      </w:r>
      <w:r w:rsidR="00067F8E" w:rsidRPr="00101DF9">
        <w:rPr>
          <w:rFonts w:ascii="Arial" w:hAnsi="Arial" w:cs="Arial"/>
          <w:sz w:val="24"/>
          <w:szCs w:val="24"/>
        </w:rPr>
        <w:t>lear presentation skills, both orally and in writing</w:t>
      </w:r>
    </w:p>
    <w:p w14:paraId="0F6FBE9D" w14:textId="77777777" w:rsidR="00067F8E" w:rsidRPr="00101DF9" w:rsidRDefault="00067F8E" w:rsidP="00067F8E">
      <w:pPr>
        <w:numPr>
          <w:ilvl w:val="0"/>
          <w:numId w:val="1"/>
        </w:numPr>
        <w:jc w:val="both"/>
        <w:rPr>
          <w:rFonts w:ascii="Arial" w:hAnsi="Arial" w:cs="Arial"/>
          <w:sz w:val="24"/>
          <w:szCs w:val="24"/>
        </w:rPr>
      </w:pPr>
      <w:r w:rsidRPr="00101DF9">
        <w:rPr>
          <w:rFonts w:ascii="Arial" w:hAnsi="Arial" w:cs="Arial"/>
          <w:sz w:val="24"/>
          <w:szCs w:val="24"/>
        </w:rPr>
        <w:t>Hands-on, with a can-do attitude and able to deal with uncertainty, remaining flexible and adaptable to changing priorities and demands</w:t>
      </w:r>
    </w:p>
    <w:p w14:paraId="167C2189" w14:textId="6C54BFB7" w:rsidR="00067F8E" w:rsidRDefault="00067F8E" w:rsidP="00067F8E">
      <w:pPr>
        <w:numPr>
          <w:ilvl w:val="0"/>
          <w:numId w:val="1"/>
        </w:numPr>
        <w:jc w:val="both"/>
        <w:rPr>
          <w:rFonts w:ascii="Arial" w:hAnsi="Arial" w:cs="Arial"/>
          <w:sz w:val="24"/>
          <w:szCs w:val="24"/>
        </w:rPr>
      </w:pPr>
      <w:r>
        <w:rPr>
          <w:rFonts w:ascii="Arial" w:hAnsi="Arial" w:cs="Arial"/>
          <w:sz w:val="24"/>
          <w:szCs w:val="24"/>
        </w:rPr>
        <w:t xml:space="preserve">Thoughtfully works things through with others to resolve issues, including </w:t>
      </w:r>
      <w:r w:rsidR="00277D03">
        <w:rPr>
          <w:rFonts w:ascii="Arial" w:hAnsi="Arial" w:cs="Arial"/>
          <w:sz w:val="24"/>
          <w:szCs w:val="24"/>
        </w:rPr>
        <w:t>differing</w:t>
      </w:r>
      <w:r>
        <w:rPr>
          <w:rFonts w:ascii="Arial" w:hAnsi="Arial" w:cs="Arial"/>
          <w:sz w:val="24"/>
          <w:szCs w:val="24"/>
        </w:rPr>
        <w:t xml:space="preserve"> demands, sensitive situations and conflicts with other groups</w:t>
      </w:r>
    </w:p>
    <w:p w14:paraId="331F418A" w14:textId="1B6A800B" w:rsidR="00067F8E" w:rsidRPr="00101DF9" w:rsidRDefault="00067F8E" w:rsidP="00067F8E">
      <w:pPr>
        <w:numPr>
          <w:ilvl w:val="0"/>
          <w:numId w:val="1"/>
        </w:numPr>
        <w:jc w:val="both"/>
        <w:rPr>
          <w:rFonts w:ascii="Arial" w:hAnsi="Arial" w:cs="Arial"/>
          <w:sz w:val="24"/>
          <w:szCs w:val="24"/>
        </w:rPr>
      </w:pPr>
      <w:r w:rsidRPr="00101DF9">
        <w:rPr>
          <w:rFonts w:ascii="Arial" w:hAnsi="Arial" w:cs="Arial"/>
          <w:sz w:val="24"/>
          <w:szCs w:val="24"/>
        </w:rPr>
        <w:t xml:space="preserve">Someone with a desire to learn and seek new </w:t>
      </w:r>
      <w:r w:rsidR="00277D03">
        <w:rPr>
          <w:rFonts w:ascii="Arial" w:hAnsi="Arial" w:cs="Arial"/>
          <w:sz w:val="24"/>
          <w:szCs w:val="24"/>
        </w:rPr>
        <w:t>opportunities</w:t>
      </w:r>
      <w:r w:rsidRPr="00101DF9">
        <w:rPr>
          <w:rFonts w:ascii="Arial" w:hAnsi="Arial" w:cs="Arial"/>
          <w:sz w:val="24"/>
          <w:szCs w:val="24"/>
        </w:rPr>
        <w:t>  </w:t>
      </w:r>
    </w:p>
    <w:p w14:paraId="51220A85" w14:textId="77777777" w:rsidR="00067F8E" w:rsidRPr="00101DF9" w:rsidRDefault="00067F8E" w:rsidP="00067F8E">
      <w:pPr>
        <w:numPr>
          <w:ilvl w:val="0"/>
          <w:numId w:val="1"/>
        </w:numPr>
        <w:jc w:val="both"/>
        <w:rPr>
          <w:rFonts w:ascii="Arial" w:hAnsi="Arial" w:cs="Arial"/>
          <w:sz w:val="24"/>
          <w:szCs w:val="24"/>
        </w:rPr>
      </w:pPr>
      <w:r w:rsidRPr="00101DF9">
        <w:rPr>
          <w:rFonts w:ascii="Arial" w:hAnsi="Arial" w:cs="Arial"/>
          <w:sz w:val="24"/>
          <w:szCs w:val="24"/>
        </w:rPr>
        <w:t>A creative thinker with the ability for sound judgement, empathy, self-awareness and accountability </w:t>
      </w:r>
    </w:p>
    <w:p w14:paraId="229E65FA" w14:textId="71A5FE3A" w:rsidR="00067F8E" w:rsidRPr="00101DF9" w:rsidRDefault="00067F8E" w:rsidP="00067F8E">
      <w:pPr>
        <w:numPr>
          <w:ilvl w:val="0"/>
          <w:numId w:val="1"/>
        </w:numPr>
        <w:jc w:val="both"/>
        <w:rPr>
          <w:rFonts w:ascii="Arial" w:hAnsi="Arial" w:cs="Arial"/>
          <w:sz w:val="24"/>
          <w:szCs w:val="24"/>
        </w:rPr>
      </w:pPr>
      <w:r w:rsidRPr="00101DF9">
        <w:rPr>
          <w:rFonts w:ascii="Arial" w:hAnsi="Arial" w:cs="Arial"/>
          <w:sz w:val="24"/>
          <w:szCs w:val="24"/>
        </w:rPr>
        <w:t xml:space="preserve">Genuinely interested in the </w:t>
      </w:r>
      <w:r w:rsidR="00277D03">
        <w:rPr>
          <w:rFonts w:ascii="Arial" w:hAnsi="Arial" w:cs="Arial"/>
          <w:sz w:val="24"/>
          <w:szCs w:val="24"/>
        </w:rPr>
        <w:t xml:space="preserve">digital priorities </w:t>
      </w:r>
      <w:r w:rsidRPr="00101DF9">
        <w:rPr>
          <w:rFonts w:ascii="Arial" w:hAnsi="Arial" w:cs="Arial"/>
          <w:sz w:val="24"/>
          <w:szCs w:val="24"/>
        </w:rPr>
        <w:t>of Nottinghamshire County</w:t>
      </w:r>
      <w:r w:rsidRPr="00101DF9">
        <w:rPr>
          <w:rFonts w:ascii="Arial" w:hAnsi="Arial" w:cs="Arial"/>
          <w:color w:val="000000"/>
          <w:sz w:val="24"/>
          <w:szCs w:val="24"/>
        </w:rPr>
        <w:t xml:space="preserve"> Council</w:t>
      </w:r>
      <w:r w:rsidR="00277D03">
        <w:rPr>
          <w:rFonts w:ascii="Arial" w:hAnsi="Arial" w:cs="Arial"/>
          <w:color w:val="000000"/>
          <w:sz w:val="24"/>
          <w:szCs w:val="24"/>
        </w:rPr>
        <w:t xml:space="preserve"> </w:t>
      </w:r>
    </w:p>
    <w:p w14:paraId="31BAE4E3" w14:textId="77777777" w:rsidR="00067F8E" w:rsidRPr="00101DF9" w:rsidRDefault="00067F8E" w:rsidP="00067F8E">
      <w:pPr>
        <w:jc w:val="both"/>
        <w:rPr>
          <w:rFonts w:ascii="Arial" w:hAnsi="Arial" w:cs="Arial"/>
          <w:sz w:val="24"/>
          <w:szCs w:val="24"/>
        </w:rPr>
      </w:pPr>
    </w:p>
    <w:p w14:paraId="69EBB3BA" w14:textId="77777777" w:rsidR="00067F8E" w:rsidRDefault="00067F8E" w:rsidP="00067F8E">
      <w:pPr>
        <w:jc w:val="both"/>
        <w:rPr>
          <w:rFonts w:ascii="Arial" w:hAnsi="Arial" w:cs="Arial"/>
          <w:b/>
          <w:sz w:val="24"/>
          <w:szCs w:val="24"/>
        </w:rPr>
      </w:pPr>
      <w:r w:rsidRPr="00101DF9">
        <w:rPr>
          <w:rFonts w:ascii="Arial" w:hAnsi="Arial" w:cs="Arial"/>
          <w:b/>
          <w:sz w:val="24"/>
          <w:szCs w:val="24"/>
        </w:rPr>
        <w:t>COUNCIL BACKGROUND AND CULTURE</w:t>
      </w:r>
    </w:p>
    <w:p w14:paraId="125AC98E" w14:textId="77777777" w:rsidR="00067F8E" w:rsidRPr="00101DF9" w:rsidRDefault="00067F8E" w:rsidP="00067F8E">
      <w:pPr>
        <w:jc w:val="both"/>
        <w:rPr>
          <w:rFonts w:ascii="Arial" w:hAnsi="Arial" w:cs="Arial"/>
          <w:b/>
          <w:sz w:val="24"/>
          <w:szCs w:val="24"/>
        </w:rPr>
      </w:pPr>
    </w:p>
    <w:p w14:paraId="3FF2FE0A" w14:textId="77777777" w:rsidR="00067F8E" w:rsidRPr="00101DF9" w:rsidRDefault="00067F8E" w:rsidP="00067F8E">
      <w:pPr>
        <w:jc w:val="both"/>
        <w:rPr>
          <w:rFonts w:ascii="Arial" w:hAnsi="Arial" w:cs="Arial"/>
          <w:sz w:val="24"/>
          <w:szCs w:val="24"/>
        </w:rPr>
      </w:pPr>
      <w:r w:rsidRPr="00101DF9">
        <w:rPr>
          <w:rFonts w:ascii="Arial" w:hAnsi="Arial" w:cs="Arial"/>
          <w:sz w:val="24"/>
          <w:szCs w:val="24"/>
        </w:rPr>
        <w:t>Nottinghamshire County Council has a £1.1 billion budget and over 16,000 (direct and indirect). The Council is responsible for the provision and performance of around 440 statutory and discretionary services across Nottinghamshire including the vital range of services for children, public protection, social care and highways as well as many discretionary services relating to the social, environmental, and economic well-being of the area. </w:t>
      </w:r>
    </w:p>
    <w:p w14:paraId="68089AF9" w14:textId="77777777" w:rsidR="00067F8E" w:rsidRPr="00101DF9" w:rsidRDefault="00067F8E" w:rsidP="00067F8E">
      <w:pPr>
        <w:jc w:val="both"/>
        <w:rPr>
          <w:rFonts w:ascii="Arial" w:hAnsi="Arial" w:cs="Arial"/>
          <w:sz w:val="24"/>
          <w:szCs w:val="24"/>
        </w:rPr>
      </w:pPr>
    </w:p>
    <w:p w14:paraId="2D2E3E64" w14:textId="77777777" w:rsidR="00067F8E" w:rsidRPr="00101DF9" w:rsidRDefault="00067F8E" w:rsidP="00067F8E">
      <w:pPr>
        <w:jc w:val="both"/>
        <w:rPr>
          <w:rFonts w:ascii="Arial" w:hAnsi="Arial" w:cs="Arial"/>
          <w:sz w:val="24"/>
          <w:szCs w:val="24"/>
        </w:rPr>
      </w:pPr>
      <w:r w:rsidRPr="00101DF9">
        <w:rPr>
          <w:rFonts w:ascii="Arial" w:hAnsi="Arial" w:cs="Arial"/>
          <w:sz w:val="24"/>
          <w:szCs w:val="24"/>
        </w:rPr>
        <w:t>We’re getting the basics right by recognising and investing in our future talent.</w:t>
      </w:r>
      <w:r w:rsidRPr="00101DF9">
        <w:rPr>
          <w:rFonts w:ascii="Arial" w:hAnsi="Arial" w:cs="Arial"/>
          <w:color w:val="000000"/>
          <w:sz w:val="24"/>
          <w:szCs w:val="24"/>
        </w:rPr>
        <w:t xml:space="preserve"> </w:t>
      </w:r>
      <w:r w:rsidRPr="00101DF9">
        <w:rPr>
          <w:rFonts w:ascii="Arial" w:hAnsi="Arial" w:cs="Arial"/>
          <w:sz w:val="24"/>
          <w:szCs w:val="24"/>
        </w:rPr>
        <w:t>We are committed to developing employees in their roles throughout their career. Learning and development plans enable employees to continue their professional development through training and development opportunities such as e-learning, classroom training and on-the-job experiences. We encourage our employees to share their learning across teams and organisations.</w:t>
      </w:r>
    </w:p>
    <w:p w14:paraId="621C4670" w14:textId="77777777" w:rsidR="00067F8E" w:rsidRPr="00101DF9" w:rsidRDefault="00067F8E" w:rsidP="00067F8E">
      <w:pPr>
        <w:jc w:val="both"/>
        <w:rPr>
          <w:rFonts w:ascii="Arial" w:hAnsi="Arial" w:cs="Arial"/>
          <w:sz w:val="24"/>
          <w:szCs w:val="24"/>
        </w:rPr>
      </w:pPr>
    </w:p>
    <w:p w14:paraId="71C714CB" w14:textId="77777777" w:rsidR="00067F8E" w:rsidRPr="00101DF9" w:rsidRDefault="00067F8E" w:rsidP="00067F8E">
      <w:pPr>
        <w:jc w:val="both"/>
        <w:rPr>
          <w:rFonts w:ascii="Arial" w:hAnsi="Arial" w:cs="Arial"/>
          <w:color w:val="000000" w:themeColor="text1"/>
          <w:sz w:val="24"/>
          <w:szCs w:val="24"/>
        </w:rPr>
      </w:pPr>
      <w:r w:rsidRPr="00101DF9">
        <w:rPr>
          <w:rFonts w:ascii="Arial" w:hAnsi="Arial" w:cs="Arial"/>
          <w:color w:val="000000" w:themeColor="text1"/>
          <w:sz w:val="24"/>
          <w:szCs w:val="24"/>
          <w:lang w:val="en"/>
        </w:rPr>
        <w:t xml:space="preserve">Our commitment to equality has been recognised by Stonewall, the leading LGBT rights charity, in their annual Workplace Equality Index. We are currently ranked the highest performing public sector organisation in the Midlands. We are also a Disability Confident Employer. </w:t>
      </w:r>
      <w:r w:rsidRPr="00101DF9">
        <w:rPr>
          <w:rFonts w:ascii="Arial" w:hAnsi="Arial" w:cs="Arial"/>
          <w:color w:val="000000" w:themeColor="text1"/>
          <w:sz w:val="24"/>
          <w:szCs w:val="24"/>
        </w:rPr>
        <w:t>We can offer flexible working and elements of agile working.  Join us and you will be part of an organisation that values your contribution, leaving you feeling empowered to make a difference for our people and place.</w:t>
      </w:r>
    </w:p>
    <w:p w14:paraId="7D75B557" w14:textId="77777777" w:rsidR="00067F8E" w:rsidRPr="00101DF9" w:rsidRDefault="00067F8E" w:rsidP="00067F8E">
      <w:pPr>
        <w:jc w:val="both"/>
        <w:rPr>
          <w:rFonts w:ascii="Arial" w:hAnsi="Arial" w:cs="Arial"/>
          <w:sz w:val="24"/>
          <w:szCs w:val="24"/>
        </w:rPr>
      </w:pPr>
    </w:p>
    <w:p w14:paraId="27BAC5B7" w14:textId="77777777" w:rsidR="005379DE" w:rsidRDefault="007908B5"/>
    <w:sectPr w:rsidR="005379DE" w:rsidSect="00FF153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F5719"/>
    <w:multiLevelType w:val="multilevel"/>
    <w:tmpl w:val="33D26F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8E"/>
    <w:rsid w:val="00047458"/>
    <w:rsid w:val="00067F8E"/>
    <w:rsid w:val="000A01C1"/>
    <w:rsid w:val="001770CA"/>
    <w:rsid w:val="00277D03"/>
    <w:rsid w:val="00355D0B"/>
    <w:rsid w:val="0040032F"/>
    <w:rsid w:val="00492784"/>
    <w:rsid w:val="004B203F"/>
    <w:rsid w:val="006D118B"/>
    <w:rsid w:val="007908B5"/>
    <w:rsid w:val="007B7C75"/>
    <w:rsid w:val="00960F82"/>
    <w:rsid w:val="00AD2F93"/>
    <w:rsid w:val="00C075B8"/>
    <w:rsid w:val="00C30BDB"/>
    <w:rsid w:val="00CE0103"/>
    <w:rsid w:val="00E450E2"/>
    <w:rsid w:val="00FA77F0"/>
    <w:rsid w:val="00FF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5BB4"/>
  <w15:chartTrackingRefBased/>
  <w15:docId w15:val="{F356A69C-44B7-4253-B077-4C8A7F81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F8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0E2"/>
    <w:rPr>
      <w:sz w:val="16"/>
      <w:szCs w:val="16"/>
    </w:rPr>
  </w:style>
  <w:style w:type="paragraph" w:styleId="CommentText">
    <w:name w:val="annotation text"/>
    <w:basedOn w:val="Normal"/>
    <w:link w:val="CommentTextChar"/>
    <w:uiPriority w:val="99"/>
    <w:semiHidden/>
    <w:unhideWhenUsed/>
    <w:rsid w:val="00E450E2"/>
    <w:rPr>
      <w:sz w:val="20"/>
      <w:szCs w:val="20"/>
    </w:rPr>
  </w:style>
  <w:style w:type="character" w:customStyle="1" w:styleId="CommentTextChar">
    <w:name w:val="Comment Text Char"/>
    <w:basedOn w:val="DefaultParagraphFont"/>
    <w:link w:val="CommentText"/>
    <w:uiPriority w:val="99"/>
    <w:semiHidden/>
    <w:rsid w:val="00E450E2"/>
    <w:rPr>
      <w:rFonts w:ascii="Calibri" w:hAnsi="Calibri" w:cs="Calibri"/>
      <w:sz w:val="20"/>
      <w:szCs w:val="20"/>
      <w:lang w:eastAsia="en-GB"/>
    </w:rPr>
  </w:style>
  <w:style w:type="paragraph" w:styleId="BalloonText">
    <w:name w:val="Balloon Text"/>
    <w:basedOn w:val="Normal"/>
    <w:link w:val="BalloonTextChar"/>
    <w:uiPriority w:val="99"/>
    <w:semiHidden/>
    <w:unhideWhenUsed/>
    <w:rsid w:val="00E45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E2"/>
    <w:rPr>
      <w:rFonts w:ascii="Segoe UI" w:hAnsi="Segoe UI" w:cs="Segoe UI"/>
      <w:sz w:val="18"/>
      <w:szCs w:val="18"/>
      <w:lang w:eastAsia="en-GB"/>
    </w:rPr>
  </w:style>
  <w:style w:type="paragraph" w:styleId="ListParagraph">
    <w:name w:val="List Paragraph"/>
    <w:basedOn w:val="Normal"/>
    <w:uiPriority w:val="34"/>
    <w:qFormat/>
    <w:rsid w:val="00960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23809">
      <w:bodyDiv w:val="1"/>
      <w:marLeft w:val="0"/>
      <w:marRight w:val="0"/>
      <w:marTop w:val="0"/>
      <w:marBottom w:val="0"/>
      <w:divBdr>
        <w:top w:val="none" w:sz="0" w:space="0" w:color="auto"/>
        <w:left w:val="none" w:sz="0" w:space="0" w:color="auto"/>
        <w:bottom w:val="none" w:sz="0" w:space="0" w:color="auto"/>
        <w:right w:val="none" w:sz="0" w:space="0" w:color="auto"/>
      </w:divBdr>
      <w:divsChild>
        <w:div w:id="701781969">
          <w:marLeft w:val="0"/>
          <w:marRight w:val="0"/>
          <w:marTop w:val="0"/>
          <w:marBottom w:val="0"/>
          <w:divBdr>
            <w:top w:val="none" w:sz="0" w:space="0" w:color="auto"/>
            <w:left w:val="none" w:sz="0" w:space="0" w:color="auto"/>
            <w:bottom w:val="none" w:sz="0" w:space="0" w:color="auto"/>
            <w:right w:val="none" w:sz="0" w:space="0" w:color="auto"/>
          </w:divBdr>
        </w:div>
      </w:divsChild>
    </w:div>
    <w:div w:id="1382746457">
      <w:bodyDiv w:val="1"/>
      <w:marLeft w:val="0"/>
      <w:marRight w:val="0"/>
      <w:marTop w:val="0"/>
      <w:marBottom w:val="0"/>
      <w:divBdr>
        <w:top w:val="none" w:sz="0" w:space="0" w:color="auto"/>
        <w:left w:val="none" w:sz="0" w:space="0" w:color="auto"/>
        <w:bottom w:val="none" w:sz="0" w:space="0" w:color="auto"/>
        <w:right w:val="none" w:sz="0" w:space="0" w:color="auto"/>
      </w:divBdr>
      <w:divsChild>
        <w:div w:id="191728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McCoybrown</dc:creator>
  <cp:keywords/>
  <dc:description/>
  <cp:lastModifiedBy>Alexander Barratt</cp:lastModifiedBy>
  <cp:revision>2</cp:revision>
  <dcterms:created xsi:type="dcterms:W3CDTF">2020-11-20T12:58:00Z</dcterms:created>
  <dcterms:modified xsi:type="dcterms:W3CDTF">2020-11-20T12:58:00Z</dcterms:modified>
</cp:coreProperties>
</file>