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286F" w:rsidR="004B286F" w:rsidP="004B286F" w:rsidRDefault="004B286F" w14:paraId="0F88D891" w14:textId="4F2E5FD7">
      <w:pPr>
        <w:jc w:val="center"/>
        <w:rPr>
          <w:rFonts w:ascii="Helvetica" w:hAnsi="Helvetica" w:eastAsia="Times New Roman" w:cs="Helvetica"/>
          <w:b/>
          <w:bCs/>
          <w:sz w:val="24"/>
          <w:szCs w:val="24"/>
        </w:rPr>
      </w:pPr>
      <w:r w:rsidRPr="004B286F">
        <w:rPr>
          <w:rFonts w:ascii="Helvetica" w:hAnsi="Helvetica" w:eastAsia="Times New Roman" w:cs="Helvetica"/>
          <w:b/>
          <w:bCs/>
          <w:sz w:val="32"/>
          <w:szCs w:val="24"/>
        </w:rPr>
        <w:t xml:space="preserve">Person Specification: </w:t>
      </w:r>
      <w:r w:rsidR="007324D6">
        <w:rPr>
          <w:rFonts w:ascii="Helvetica" w:hAnsi="Helvetica" w:eastAsia="Times New Roman" w:cs="Helvetica"/>
          <w:b/>
          <w:bCs/>
          <w:sz w:val="32"/>
          <w:szCs w:val="24"/>
        </w:rPr>
        <w:t xml:space="preserve">Male </w:t>
      </w:r>
      <w:r w:rsidR="00080CE1">
        <w:rPr>
          <w:rFonts w:ascii="Helvetica" w:hAnsi="Helvetica" w:eastAsia="Times New Roman" w:cs="Helvetica"/>
          <w:b/>
          <w:bCs/>
          <w:sz w:val="32"/>
          <w:szCs w:val="24"/>
        </w:rPr>
        <w:t>IDVA</w:t>
      </w:r>
    </w:p>
    <w:tbl>
      <w:tblPr>
        <w:tblW w:w="10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339"/>
        <w:gridCol w:w="7014"/>
        <w:gridCol w:w="540"/>
        <w:gridCol w:w="547"/>
      </w:tblGrid>
      <w:tr w:rsidRPr="004B286F" w:rsidR="004B286F" w:rsidTr="5F6B5D26" w14:paraId="2EFCF193" w14:textId="77777777">
        <w:tc>
          <w:tcPr>
            <w:tcW w:w="2340" w:type="dxa"/>
            <w:shd w:val="clear" w:color="auto" w:fill="DBE5F1" w:themeFill="accent1" w:themeFillTint="33"/>
            <w:tcMar/>
          </w:tcPr>
          <w:p w:rsidRPr="004B286F" w:rsidR="004B286F" w:rsidP="5F6B5D26" w:rsidRDefault="004B286F" w14:paraId="0FE8EBC6" w14:textId="77777777">
            <w:pPr>
              <w:keepNext/>
              <w:spacing w:after="0" w:line="276" w:lineRule="auto"/>
              <w:outlineLvl w:val="1"/>
              <w:rPr>
                <w:rFonts w:ascii="Helvetica" w:hAnsi="Helvetica" w:eastAsia="Corbel" w:cs="Helvetica"/>
                <w:b w:val="1"/>
                <w:bCs w:val="1"/>
                <w:lang w:eastAsia="zh-CN"/>
              </w:rPr>
            </w:pPr>
            <w:r w:rsidRPr="5F6B5D26" w:rsidR="004B286F">
              <w:rPr>
                <w:rFonts w:ascii="Helvetica" w:hAnsi="Helvetica" w:eastAsia="Corbel" w:cs="Helvetica"/>
                <w:b w:val="1"/>
                <w:bCs w:val="1"/>
                <w:lang w:eastAsia="zh-CN"/>
              </w:rPr>
              <w:t>Experience</w:t>
            </w:r>
          </w:p>
          <w:p w:rsidRPr="004B286F" w:rsidR="004B286F" w:rsidP="5F6B5D26" w:rsidRDefault="004B286F" w14:paraId="75A9CE23" w14:textId="77777777">
            <w:pPr>
              <w:spacing w:after="0" w:line="276" w:lineRule="auto"/>
              <w:rPr>
                <w:rFonts w:ascii="Helvetica" w:hAnsi="Helvetica" w:eastAsia="Times New Roman" w:cs="Helvetica"/>
                <w:sz w:val="24"/>
                <w:szCs w:val="24"/>
                <w:lang w:eastAsia="zh-CN"/>
              </w:rPr>
            </w:pPr>
          </w:p>
          <w:p w:rsidRPr="004B286F" w:rsidR="004B286F" w:rsidP="5F6B5D26" w:rsidRDefault="004B286F" w14:paraId="0E56124C" w14:textId="77777777">
            <w:pPr>
              <w:spacing w:after="0" w:line="276" w:lineRule="auto"/>
              <w:rPr>
                <w:rFonts w:ascii="Helvetica" w:hAnsi="Helvetica" w:eastAsia="Times New Roman" w:cs="Helvetica"/>
                <w:sz w:val="24"/>
                <w:szCs w:val="24"/>
                <w:lang w:eastAsia="zh-CN"/>
              </w:rPr>
            </w:pPr>
          </w:p>
          <w:p w:rsidRPr="004B286F" w:rsidR="004B286F" w:rsidP="5F6B5D26" w:rsidRDefault="004B286F" w14:paraId="1708B192" w14:textId="77777777">
            <w:pPr>
              <w:spacing w:after="0" w:line="276" w:lineRule="auto"/>
              <w:rPr>
                <w:rFonts w:ascii="Helvetica" w:hAnsi="Helvetica" w:eastAsia="Times New Roman" w:cs="Helvetica"/>
                <w:sz w:val="24"/>
                <w:szCs w:val="24"/>
                <w:lang w:eastAsia="zh-CN"/>
              </w:rPr>
            </w:pPr>
          </w:p>
          <w:p w:rsidRPr="004B286F" w:rsidR="004B286F" w:rsidP="5F6B5D26" w:rsidRDefault="004B286F" w14:paraId="4390FE36" w14:textId="77777777">
            <w:pPr>
              <w:spacing w:after="0" w:line="276" w:lineRule="auto"/>
              <w:rPr>
                <w:rFonts w:ascii="Helvetica" w:hAnsi="Helvetica" w:eastAsia="Times New Roman" w:cs="Helvetica"/>
                <w:sz w:val="24"/>
                <w:szCs w:val="24"/>
                <w:lang w:eastAsia="zh-CN"/>
              </w:rPr>
            </w:pPr>
          </w:p>
        </w:tc>
        <w:tc>
          <w:tcPr>
            <w:tcW w:w="7020" w:type="dxa"/>
            <w:tcMar/>
          </w:tcPr>
          <w:p w:rsidRPr="00080CE1" w:rsidR="004B286F" w:rsidP="5F6B5D26" w:rsidRDefault="00080CE1" w14:paraId="128912AD" w14:textId="35AA94ED">
            <w:pPr>
              <w:numPr>
                <w:ilvl w:val="0"/>
                <w:numId w:val="1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 xml:space="preserve">Prior completion of a </w:t>
            </w:r>
            <w:proofErr w:type="spellStart"/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>Safelives</w:t>
            </w:r>
            <w:proofErr w:type="spellEnd"/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 xml:space="preserve"> IDVA training certificate would be beneficial. </w:t>
            </w: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>However</w:t>
            </w:r>
            <w:r w:rsidRPr="5F6B5D26" w:rsidR="32D0611E">
              <w:rPr>
                <w:rFonts w:ascii="Helvetica" w:hAnsi="Helvetica" w:eastAsia="Helvetica" w:cs="Helvetica"/>
                <w:sz w:val="22"/>
                <w:szCs w:val="22"/>
              </w:rPr>
              <w:t>,</w:t>
            </w: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 xml:space="preserve"> applications from those with a relevant degree, demonstrable equivalent experience, a vocational qualification, or a willingness to undertake relevant study will be welcomed.</w:t>
            </w:r>
          </w:p>
          <w:p w:rsidRPr="00080CE1" w:rsidR="00080CE1" w:rsidP="5F6B5D26" w:rsidRDefault="00080CE1" w14:paraId="27CDBAC5" w14:textId="3AF77038">
            <w:pPr>
              <w:numPr>
                <w:ilvl w:val="0"/>
                <w:numId w:val="1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 xml:space="preserve">Minimum of 2 </w:t>
            </w:r>
            <w:r w:rsidRPr="5F6B5D26" w:rsidR="27FE9366">
              <w:rPr>
                <w:rFonts w:ascii="Helvetica" w:hAnsi="Helvetica" w:eastAsia="Helvetica" w:cs="Helvetica"/>
                <w:sz w:val="22"/>
                <w:szCs w:val="22"/>
              </w:rPr>
              <w:t>years' experience</w:t>
            </w:r>
            <w:r w:rsidRPr="5F6B5D26" w:rsidR="09CCC2E6">
              <w:rPr>
                <w:rFonts w:ascii="Helvetica" w:hAnsi="Helvetica" w:eastAsia="Helvetica" w:cs="Helvetica"/>
                <w:sz w:val="22"/>
                <w:szCs w:val="22"/>
              </w:rPr>
              <w:t>,</w:t>
            </w: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 xml:space="preserve"> of working with people experiencing Domestic Abuse or supporting people in a </w:t>
            </w:r>
            <w:r w:rsidRPr="5F6B5D26" w:rsidR="0186572F">
              <w:rPr>
                <w:rFonts w:ascii="Helvetica" w:hAnsi="Helvetica" w:eastAsia="Helvetica" w:cs="Helvetica"/>
                <w:sz w:val="22"/>
                <w:szCs w:val="22"/>
              </w:rPr>
              <w:t>front-line</w:t>
            </w: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 xml:space="preserve"> </w:t>
            </w: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>service</w:t>
            </w:r>
            <w:r w:rsidRPr="5F6B5D26" w:rsidR="2DE0F7A8">
              <w:rPr>
                <w:rFonts w:ascii="Helvetica" w:hAnsi="Helvetica" w:eastAsia="Helvetica" w:cs="Helvetica"/>
                <w:sz w:val="22"/>
                <w:szCs w:val="22"/>
              </w:rPr>
              <w:t>.</w:t>
            </w:r>
          </w:p>
          <w:p w:rsidR="00080CE1" w:rsidP="5F6B5D26" w:rsidRDefault="00080CE1" w14:paraId="1D5D3038" w14:textId="0E0D25E1">
            <w:pPr>
              <w:numPr>
                <w:ilvl w:val="0"/>
                <w:numId w:val="1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 xml:space="preserve">Experience of working within a multi-agency and legislative </w:t>
            </w: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>framework</w:t>
            </w:r>
            <w:r w:rsidRPr="5F6B5D26" w:rsidR="2DE0F7A8">
              <w:rPr>
                <w:rFonts w:ascii="Helvetica" w:hAnsi="Helvetica" w:eastAsia="Helvetica" w:cs="Helvetica"/>
                <w:sz w:val="22"/>
                <w:szCs w:val="22"/>
              </w:rPr>
              <w:t>.</w:t>
            </w:r>
          </w:p>
          <w:p w:rsidRPr="00080CE1" w:rsidR="00080CE1" w:rsidP="5F6B5D26" w:rsidRDefault="00080CE1" w14:paraId="03F739F3" w14:textId="77777777">
            <w:pPr>
              <w:numPr>
                <w:ilvl w:val="0"/>
                <w:numId w:val="1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 xml:space="preserve">Experience and understanding of safeguarding procedures in relation to children and vulnerable adults.  </w:t>
            </w:r>
          </w:p>
          <w:p w:rsidR="00080CE1" w:rsidP="5F6B5D26" w:rsidRDefault="00080CE1" w14:paraId="3E76D00E" w14:textId="405CE293">
            <w:pPr>
              <w:numPr>
                <w:ilvl w:val="0"/>
                <w:numId w:val="1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 xml:space="preserve">Experience of risk assessment, safety planning and developing support plans in partnership with service </w:t>
            </w: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>users</w:t>
            </w:r>
            <w:r w:rsidRPr="5F6B5D26" w:rsidR="2C2011E9">
              <w:rPr>
                <w:rFonts w:ascii="Helvetica" w:hAnsi="Helvetica" w:eastAsia="Helvetica" w:cs="Helvetica"/>
                <w:sz w:val="22"/>
                <w:szCs w:val="22"/>
              </w:rPr>
              <w:t>.</w:t>
            </w:r>
          </w:p>
          <w:p w:rsidRPr="004B286F" w:rsidR="00080CE1" w:rsidP="5F6B5D26" w:rsidRDefault="00080CE1" w14:paraId="6CCFC55F" w14:textId="7CF5FCFC">
            <w:p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</w:p>
        </w:tc>
        <w:tc>
          <w:tcPr>
            <w:tcW w:w="540" w:type="dxa"/>
            <w:tcMar/>
          </w:tcPr>
          <w:p w:rsidRPr="004B286F" w:rsidR="004B286F" w:rsidP="5F6B5D26" w:rsidRDefault="004B286F" w14:paraId="263F4F8B" w14:textId="730858F1">
            <w:pPr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7A382EF8">
              <w:rPr>
                <w:rFonts w:ascii="Helvetica" w:hAnsi="Helvetica" w:eastAsia="Times New Roman" w:cs="Helvetica"/>
              </w:rPr>
              <w:t>D</w:t>
            </w:r>
          </w:p>
          <w:p w:rsidRPr="004B286F" w:rsidR="004B286F" w:rsidP="5F6B5D26" w:rsidRDefault="004B286F" w14:paraId="6736DD50" w14:textId="41104489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62E172A3" w14:textId="76D2C29A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770D493E" w14:textId="3977EB99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6AFABEA3" w14:textId="188AC601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18CB17BB" w14:textId="079A0FB5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7A382EF8">
              <w:rPr>
                <w:rFonts w:ascii="Helvetica" w:hAnsi="Helvetica" w:eastAsia="Times New Roman" w:cs="Helvetica"/>
              </w:rPr>
              <w:t>E</w:t>
            </w:r>
          </w:p>
          <w:p w:rsidRPr="004B286F" w:rsidR="004B286F" w:rsidP="5F6B5D26" w:rsidRDefault="004B286F" w14:paraId="08B1C7C4" w14:textId="7902066F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7027B27B" w14:textId="4C2C8080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6A035F04" w14:textId="09C73170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7A382EF8">
              <w:rPr>
                <w:rFonts w:ascii="Helvetica" w:hAnsi="Helvetica" w:eastAsia="Times New Roman" w:cs="Helvetica"/>
              </w:rPr>
              <w:t>E</w:t>
            </w:r>
          </w:p>
          <w:p w:rsidRPr="004B286F" w:rsidR="004B286F" w:rsidP="5F6B5D26" w:rsidRDefault="004B286F" w14:paraId="190947AF" w14:textId="3AD06CA1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5CC0A91A" w14:textId="17EACBC6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7A382EF8">
              <w:rPr>
                <w:rFonts w:ascii="Helvetica" w:hAnsi="Helvetica" w:eastAsia="Times New Roman" w:cs="Helvetica"/>
              </w:rPr>
              <w:t>E</w:t>
            </w:r>
          </w:p>
          <w:p w:rsidRPr="004B286F" w:rsidR="004B286F" w:rsidP="5F6B5D26" w:rsidRDefault="004B286F" w14:paraId="6EDE78A0" w14:textId="59F0DC5B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07B98CAC" w14:textId="1C6CD779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7A382EF8">
              <w:rPr>
                <w:rFonts w:ascii="Helvetica" w:hAnsi="Helvetica" w:eastAsia="Times New Roman" w:cs="Helvetica"/>
              </w:rPr>
              <w:t>E</w:t>
            </w:r>
          </w:p>
        </w:tc>
        <w:tc>
          <w:tcPr>
            <w:tcW w:w="540" w:type="dxa"/>
            <w:tcMar/>
          </w:tcPr>
          <w:p w:rsidR="001D7535" w:rsidP="5F6B5D26" w:rsidRDefault="001D7535" w14:paraId="34672D34" w14:textId="520EB40D">
            <w:pPr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7A382EF8">
              <w:rPr>
                <w:rFonts w:ascii="Helvetica" w:hAnsi="Helvetica" w:eastAsia="Times New Roman" w:cs="Helvetica"/>
              </w:rPr>
              <w:t>A</w:t>
            </w:r>
          </w:p>
          <w:p w:rsidRPr="004B286F" w:rsidR="004B286F" w:rsidP="5F6B5D26" w:rsidRDefault="004B286F" w14:paraId="5E4FA2FA" w14:textId="1DCE69F4">
            <w:pPr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0C4DE3AD" w14:textId="7FFE6BD1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4786ECF4" w14:textId="4BB2F3D5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127ED7B1" w14:textId="5A7B8073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65F4D88B" w14:textId="3866453D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7A382EF8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5F6B5D26" w:rsidRDefault="004B286F" w14:paraId="11F2EBB5" w14:textId="1CB430B7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12F9972F" w14:textId="412A509E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437057A2" w14:textId="125F085F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7A382EF8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5F6B5D26" w:rsidRDefault="004B286F" w14:paraId="3F351983" w14:textId="628ACDA9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4D877D48" w14:textId="0FAC8D1B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7A382EF8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5F6B5D26" w:rsidRDefault="004B286F" w14:paraId="17AB171D" w14:textId="2797771D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11E8E745" w14:textId="4D494AF6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7A382EF8">
              <w:rPr>
                <w:rFonts w:ascii="Helvetica" w:hAnsi="Helvetica" w:eastAsia="Times New Roman" w:cs="Helvetica"/>
              </w:rPr>
              <w:t>AI</w:t>
            </w:r>
          </w:p>
        </w:tc>
      </w:tr>
      <w:tr w:rsidRPr="004B286F" w:rsidR="004B286F" w:rsidTr="5F6B5D26" w14:paraId="1AE1D0B4" w14:textId="77777777">
        <w:tc>
          <w:tcPr>
            <w:tcW w:w="2340" w:type="dxa"/>
            <w:shd w:val="clear" w:color="auto" w:fill="DBE5F1" w:themeFill="accent1" w:themeFillTint="33"/>
            <w:tcMar/>
          </w:tcPr>
          <w:p w:rsidRPr="004B286F" w:rsidR="004B286F" w:rsidP="5F6B5D26" w:rsidRDefault="004B286F" w14:paraId="797227A5" w14:textId="77777777">
            <w:pPr>
              <w:spacing w:after="0" w:line="276" w:lineRule="auto"/>
              <w:rPr>
                <w:rFonts w:ascii="Helvetica" w:hAnsi="Helvetica" w:eastAsia="Times New Roman" w:cs="Helvetica"/>
                <w:b w:val="1"/>
                <w:bCs w:val="1"/>
              </w:rPr>
            </w:pPr>
            <w:r w:rsidRPr="5F6B5D26" w:rsidR="004B286F">
              <w:rPr>
                <w:rFonts w:ascii="Helvetica" w:hAnsi="Helvetica" w:eastAsia="Times New Roman" w:cs="Helvetica"/>
                <w:b w:val="1"/>
                <w:bCs w:val="1"/>
              </w:rPr>
              <w:t>Skills &amp; Knowledge</w:t>
            </w:r>
          </w:p>
        </w:tc>
        <w:tc>
          <w:tcPr>
            <w:tcW w:w="7020" w:type="dxa"/>
            <w:tcMar/>
          </w:tcPr>
          <w:p w:rsidR="00080CE1" w:rsidP="5F6B5D26" w:rsidRDefault="00C436C9" w14:paraId="62FC5B61" w14:textId="323A3810">
            <w:pPr>
              <w:numPr>
                <w:ilvl w:val="0"/>
                <w:numId w:val="13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 xml:space="preserve">Working knowledge of legislation relevant to men and children including criminal and civil remedies, housing legislation, welfare benefits and immigration legislation </w:t>
            </w:r>
          </w:p>
          <w:p w:rsidRPr="00BA5B95" w:rsidR="00EE2CF1" w:rsidP="5F6B5D26" w:rsidRDefault="00080CE1" w14:paraId="3F19669B" w14:textId="5C90C19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 xml:space="preserve">Knowledge of issues and barriers experienced by some men experiencing domestic violence and </w:t>
            </w:r>
            <w:proofErr w:type="gramStart"/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>abuse;</w:t>
            </w:r>
            <w:proofErr w:type="gramEnd"/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 xml:space="preserve"> including gay, bisexual and trans men, disabled men, familial abuse and men from BAME </w:t>
            </w: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>communities</w:t>
            </w:r>
            <w:r w:rsidRPr="5F6B5D26" w:rsidR="63202420">
              <w:rPr>
                <w:rFonts w:ascii="Helvetica" w:hAnsi="Helvetica" w:eastAsia="Helvetica" w:cs="Helvetica"/>
                <w:sz w:val="22"/>
                <w:szCs w:val="22"/>
              </w:rPr>
              <w:t>.</w:t>
            </w:r>
          </w:p>
          <w:p w:rsidRPr="00BA5B95" w:rsidR="00BA5B95" w:rsidP="5F6B5D26" w:rsidRDefault="00BA5B95" w14:paraId="4EDE6F47" w14:textId="3F22D5EF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BA5B95">
              <w:rPr>
                <w:rFonts w:ascii="Helvetica" w:hAnsi="Helvetica" w:eastAsia="Helvetica" w:cs="Helvetica"/>
                <w:sz w:val="22"/>
                <w:szCs w:val="22"/>
              </w:rPr>
              <w:t xml:space="preserve">Have excellent communication, </w:t>
            </w:r>
            <w:r w:rsidRPr="5F6B5D26" w:rsidR="00BA5B95">
              <w:rPr>
                <w:rFonts w:ascii="Helvetica" w:hAnsi="Helvetica" w:eastAsia="Helvetica" w:cs="Helvetica"/>
                <w:sz w:val="22"/>
                <w:szCs w:val="22"/>
              </w:rPr>
              <w:t>negotiation</w:t>
            </w:r>
            <w:r w:rsidRPr="5F6B5D26" w:rsidR="00BA5B95">
              <w:rPr>
                <w:rFonts w:ascii="Helvetica" w:hAnsi="Helvetica" w:eastAsia="Helvetica" w:cs="Helvetica"/>
                <w:sz w:val="22"/>
                <w:szCs w:val="22"/>
              </w:rPr>
              <w:t xml:space="preserve"> and advisory skills, both written and verbal when interacting with a range of agencies and individuals. </w:t>
            </w:r>
          </w:p>
          <w:p w:rsidRPr="00BA5B95" w:rsidR="00BA5B95" w:rsidP="5F6B5D26" w:rsidRDefault="00BA5B95" w14:paraId="3A9F36F8" w14:textId="2584FD1B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BA5B95">
              <w:rPr>
                <w:rFonts w:ascii="Helvetica" w:hAnsi="Helvetica" w:eastAsia="Helvetica" w:cs="Helvetica"/>
                <w:sz w:val="22"/>
                <w:szCs w:val="22"/>
              </w:rPr>
              <w:t xml:space="preserve">Have strong crisis management skills and the ability to deal with stressful and difficult </w:t>
            </w:r>
            <w:r w:rsidRPr="5F6B5D26" w:rsidR="00BA5B95">
              <w:rPr>
                <w:rFonts w:ascii="Helvetica" w:hAnsi="Helvetica" w:eastAsia="Helvetica" w:cs="Helvetica"/>
                <w:sz w:val="22"/>
                <w:szCs w:val="22"/>
              </w:rPr>
              <w:t>situations</w:t>
            </w:r>
            <w:r w:rsidRPr="5F6B5D26" w:rsidR="4EF8F3F7">
              <w:rPr>
                <w:rFonts w:ascii="Helvetica" w:hAnsi="Helvetica" w:eastAsia="Helvetica" w:cs="Helvetica"/>
                <w:sz w:val="22"/>
                <w:szCs w:val="22"/>
              </w:rPr>
              <w:t>.</w:t>
            </w:r>
          </w:p>
          <w:p w:rsidR="00BA5B95" w:rsidP="5F6B5D26" w:rsidRDefault="00BA5B95" w14:paraId="144A7E8D" w14:textId="77777777">
            <w:pPr>
              <w:numPr>
                <w:ilvl w:val="0"/>
                <w:numId w:val="13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BA5B95">
              <w:rPr>
                <w:rFonts w:ascii="Helvetica" w:hAnsi="Helvetica" w:eastAsia="Helvetica" w:cs="Helvetica"/>
                <w:sz w:val="22"/>
                <w:szCs w:val="22"/>
              </w:rPr>
              <w:t xml:space="preserve">Working knowledge of using IT: the Microsoft Office Suite, </w:t>
            </w:r>
            <w:r w:rsidRPr="5F6B5D26" w:rsidR="00BA5B95">
              <w:rPr>
                <w:rFonts w:ascii="Helvetica" w:hAnsi="Helvetica" w:eastAsia="Helvetica" w:cs="Helvetica"/>
                <w:sz w:val="22"/>
                <w:szCs w:val="22"/>
              </w:rPr>
              <w:t>websites</w:t>
            </w:r>
            <w:r w:rsidRPr="5F6B5D26" w:rsidR="00BA5B95">
              <w:rPr>
                <w:rFonts w:ascii="Helvetica" w:hAnsi="Helvetica" w:eastAsia="Helvetica" w:cs="Helvetica"/>
                <w:sz w:val="22"/>
                <w:szCs w:val="22"/>
              </w:rPr>
              <w:t xml:space="preserve"> and key social media platforms</w:t>
            </w:r>
          </w:p>
          <w:p w:rsidRPr="001E287F" w:rsidR="00BA5B95" w:rsidP="5F6B5D26" w:rsidRDefault="00BA5B95" w14:paraId="294E9910" w14:textId="69B3A88B">
            <w:pPr>
              <w:numPr>
                <w:ilvl w:val="0"/>
                <w:numId w:val="13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BA5B95">
              <w:rPr>
                <w:rFonts w:ascii="Helvetica" w:hAnsi="Helvetica" w:eastAsia="Helvetica" w:cs="Helvetica"/>
                <w:sz w:val="22"/>
                <w:szCs w:val="22"/>
              </w:rPr>
              <w:t xml:space="preserve">Effective problem solving and </w:t>
            </w:r>
            <w:proofErr w:type="gramStart"/>
            <w:r w:rsidRPr="5F6B5D26" w:rsidR="00BA5B95">
              <w:rPr>
                <w:rFonts w:ascii="Helvetica" w:hAnsi="Helvetica" w:eastAsia="Helvetica" w:cs="Helvetica"/>
                <w:sz w:val="22"/>
                <w:szCs w:val="22"/>
              </w:rPr>
              <w:t>decision making</w:t>
            </w:r>
            <w:proofErr w:type="gramEnd"/>
            <w:r w:rsidRPr="5F6B5D26" w:rsidR="00BA5B95">
              <w:rPr>
                <w:rFonts w:ascii="Helvetica" w:hAnsi="Helvetica" w:eastAsia="Helvetica" w:cs="Helvetica"/>
                <w:sz w:val="22"/>
                <w:szCs w:val="22"/>
              </w:rPr>
              <w:t xml:space="preserve"> </w:t>
            </w:r>
            <w:r w:rsidRPr="5F6B5D26" w:rsidR="00BA5B95">
              <w:rPr>
                <w:rFonts w:ascii="Helvetica" w:hAnsi="Helvetica" w:eastAsia="Helvetica" w:cs="Helvetica"/>
                <w:sz w:val="22"/>
                <w:szCs w:val="22"/>
              </w:rPr>
              <w:t>skills</w:t>
            </w:r>
            <w:r w:rsidRPr="5F6B5D26" w:rsidR="4EF8F3F7">
              <w:rPr>
                <w:rFonts w:ascii="Helvetica" w:hAnsi="Helvetica" w:eastAsia="Helvetica" w:cs="Helvetica"/>
                <w:sz w:val="22"/>
                <w:szCs w:val="22"/>
              </w:rPr>
              <w:t>.</w:t>
            </w:r>
          </w:p>
          <w:p w:rsidRPr="00080CE1" w:rsidR="00BA5B95" w:rsidP="5F6B5D26" w:rsidRDefault="00BA5B95" w14:paraId="5B34D133" w14:textId="33C4CD3B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BA5B95">
              <w:rPr>
                <w:rFonts w:ascii="Helvetica" w:hAnsi="Helvetica" w:eastAsia="Helvetica" w:cs="Helvetica"/>
                <w:sz w:val="22"/>
                <w:szCs w:val="22"/>
              </w:rPr>
              <w:t>S</w:t>
            </w:r>
            <w:r w:rsidRPr="5F6B5D26" w:rsidR="00BA5B95">
              <w:rPr>
                <w:rFonts w:ascii="Helvetica" w:hAnsi="Helvetica" w:eastAsia="Helvetica" w:cs="Helvetica"/>
                <w:sz w:val="22"/>
                <w:szCs w:val="22"/>
              </w:rPr>
              <w:t xml:space="preserve">how initiative and be proactive when managing your case load and interacting with your clients and agencies </w:t>
            </w:r>
            <w:r w:rsidRPr="5F6B5D26" w:rsidR="00BA5B95">
              <w:rPr>
                <w:rFonts w:ascii="Helvetica" w:hAnsi="Helvetica" w:eastAsia="Helvetica" w:cs="Helvetica"/>
                <w:sz w:val="22"/>
                <w:szCs w:val="22"/>
              </w:rPr>
              <w:t>you’re</w:t>
            </w:r>
            <w:r w:rsidRPr="5F6B5D26" w:rsidR="00BA5B95">
              <w:rPr>
                <w:rFonts w:ascii="Helvetica" w:hAnsi="Helvetica" w:eastAsia="Helvetica" w:cs="Helvetica"/>
                <w:sz w:val="22"/>
                <w:szCs w:val="22"/>
              </w:rPr>
              <w:t xml:space="preserve"> working with.</w:t>
            </w:r>
          </w:p>
          <w:p w:rsidRPr="00F54D29" w:rsidR="00080CE1" w:rsidP="5F6B5D26" w:rsidRDefault="00F54D29" w14:paraId="73EC1A18" w14:textId="50180FFC">
            <w:pPr>
              <w:numPr>
                <w:ilvl w:val="0"/>
                <w:numId w:val="13"/>
              </w:numPr>
              <w:tabs>
                <w:tab w:val="left" w:leader="none" w:pos="360"/>
                <w:tab w:val="left" w:leader="none" w:pos="709"/>
              </w:tabs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400C5690">
              <w:rPr>
                <w:rFonts w:ascii="Helvetica" w:hAnsi="Helvetica" w:eastAsia="Helvetica" w:cs="Helvetica"/>
                <w:sz w:val="22"/>
                <w:szCs w:val="22"/>
              </w:rPr>
              <w:t xml:space="preserve">Working knowledge of </w:t>
            </w:r>
            <w:r w:rsidRPr="5F6B5D26" w:rsidR="00F54D29">
              <w:rPr>
                <w:rFonts w:ascii="Helvetica" w:hAnsi="Helvetica" w:eastAsia="Helvetica" w:cs="Helvetica"/>
                <w:sz w:val="22"/>
                <w:szCs w:val="22"/>
              </w:rPr>
              <w:t>data protection legislation, confidentiality and information sharing policy and procedures and all legislation connected to your work</w:t>
            </w:r>
            <w:r w:rsidRPr="5F6B5D26" w:rsidR="2CD1BB50">
              <w:rPr>
                <w:rFonts w:ascii="Helvetica" w:hAnsi="Helvetica" w:eastAsia="Helvetica" w:cs="Helvetica"/>
                <w:sz w:val="22"/>
                <w:szCs w:val="22"/>
              </w:rPr>
              <w:t>.</w:t>
            </w:r>
          </w:p>
          <w:p w:rsidR="2FE7388F" w:rsidP="5F6B5D26" w:rsidRDefault="2FE7388F" w14:paraId="59E5DE04" w14:textId="528ADECF">
            <w:pPr>
              <w:pStyle w:val="Normal"/>
              <w:numPr>
                <w:ilvl w:val="0"/>
                <w:numId w:val="13"/>
              </w:numPr>
              <w:tabs>
                <w:tab w:val="left" w:leader="none" w:pos="360"/>
                <w:tab w:val="left" w:leader="none" w:pos="709"/>
              </w:tabs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2FE7388F">
              <w:rPr>
                <w:rFonts w:ascii="Helvetica" w:hAnsi="Helvetica" w:eastAsia="Helvetica" w:cs="Helvetica"/>
                <w:sz w:val="22"/>
                <w:szCs w:val="22"/>
              </w:rPr>
              <w:t>Knowledge and understanding of both MARAC and the local pathways</w:t>
            </w:r>
            <w:r w:rsidRPr="5F6B5D26" w:rsidR="4FD2D020">
              <w:rPr>
                <w:rFonts w:ascii="Helvetica" w:hAnsi="Helvetica" w:eastAsia="Helvetica" w:cs="Helvetica"/>
                <w:sz w:val="22"/>
                <w:szCs w:val="22"/>
              </w:rPr>
              <w:t>.</w:t>
            </w:r>
          </w:p>
          <w:p w:rsidRPr="00FD1C14" w:rsidR="00080CE1" w:rsidP="5F6B5D26" w:rsidRDefault="00080CE1" w14:paraId="7889EF5F" w14:textId="34CB3CE6">
            <w:p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</w:p>
        </w:tc>
        <w:tc>
          <w:tcPr>
            <w:tcW w:w="540" w:type="dxa"/>
            <w:tcMar/>
          </w:tcPr>
          <w:p w:rsidRPr="004B286F" w:rsidR="004B286F" w:rsidP="5F6B5D26" w:rsidRDefault="004B286F" w14:paraId="05B1C41D" w14:textId="332015E9">
            <w:pPr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040F6DE2">
              <w:rPr>
                <w:rFonts w:ascii="Helvetica" w:hAnsi="Helvetica" w:eastAsia="Times New Roman" w:cs="Helvetica"/>
              </w:rPr>
              <w:t>D</w:t>
            </w:r>
          </w:p>
          <w:p w:rsidRPr="004B286F" w:rsidR="004B286F" w:rsidP="5F6B5D26" w:rsidRDefault="004B286F" w14:paraId="49C6865E" w14:textId="02D98679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64A1A52C" w14:textId="54853818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7DE7DC00" w14:textId="2480147F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040F6DE2">
              <w:rPr>
                <w:rFonts w:ascii="Helvetica" w:hAnsi="Helvetica" w:eastAsia="Times New Roman" w:cs="Helvetica"/>
              </w:rPr>
              <w:t>E</w:t>
            </w:r>
          </w:p>
          <w:p w:rsidRPr="004B286F" w:rsidR="004B286F" w:rsidP="5F6B5D26" w:rsidRDefault="004B286F" w14:paraId="0D626F73" w14:textId="10C9C18A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7928943C" w14:textId="034BF951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10C767E5" w14:textId="1F96ECFF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71655222" w14:textId="53851DF6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040F6DE2">
              <w:rPr>
                <w:rFonts w:ascii="Helvetica" w:hAnsi="Helvetica" w:eastAsia="Times New Roman" w:cs="Helvetica"/>
              </w:rPr>
              <w:t>E</w:t>
            </w:r>
          </w:p>
          <w:p w:rsidRPr="004B286F" w:rsidR="004B286F" w:rsidP="5F6B5D26" w:rsidRDefault="004B286F" w14:paraId="68C786F5" w14:textId="64533D50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2B0AACC2" w14:textId="7FD393F4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2A57696A" w14:textId="6B78AADD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040F6DE2">
              <w:rPr>
                <w:rFonts w:ascii="Helvetica" w:hAnsi="Helvetica" w:eastAsia="Times New Roman" w:cs="Helvetica"/>
              </w:rPr>
              <w:t>E</w:t>
            </w:r>
          </w:p>
          <w:p w:rsidRPr="004B286F" w:rsidR="004B286F" w:rsidP="5F6B5D26" w:rsidRDefault="004B286F" w14:paraId="5A8DA514" w14:textId="5CE151D5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03B2B691" w14:textId="3C1D00DC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040F6DE2">
              <w:rPr>
                <w:rFonts w:ascii="Helvetica" w:hAnsi="Helvetica" w:eastAsia="Times New Roman" w:cs="Helvetica"/>
              </w:rPr>
              <w:t>E</w:t>
            </w:r>
          </w:p>
          <w:p w:rsidRPr="004B286F" w:rsidR="004B286F" w:rsidP="5F6B5D26" w:rsidRDefault="004B286F" w14:paraId="474B3C55" w14:textId="1941886F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7FA70DA0" w14:textId="010F8BA7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040F6DE2">
              <w:rPr>
                <w:rFonts w:ascii="Helvetica" w:hAnsi="Helvetica" w:eastAsia="Times New Roman" w:cs="Helvetica"/>
              </w:rPr>
              <w:t>D</w:t>
            </w:r>
          </w:p>
          <w:p w:rsidRPr="004B286F" w:rsidR="004B286F" w:rsidP="5F6B5D26" w:rsidRDefault="004B286F" w14:paraId="01ED7798" w14:textId="1B368E6D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040F6DE2">
              <w:rPr>
                <w:rFonts w:ascii="Helvetica" w:hAnsi="Helvetica" w:eastAsia="Times New Roman" w:cs="Helvetica"/>
              </w:rPr>
              <w:t>D</w:t>
            </w:r>
          </w:p>
          <w:p w:rsidRPr="004B286F" w:rsidR="004B286F" w:rsidP="5F6B5D26" w:rsidRDefault="004B286F" w14:paraId="5A6C2B5F" w14:textId="5A22D41F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3F3FAE88" w14:textId="2FFE63A6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258964A2" w14:textId="421DFEB7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1FB4ACF">
              <w:rPr>
                <w:rFonts w:ascii="Helvetica" w:hAnsi="Helvetica" w:eastAsia="Times New Roman" w:cs="Helvetica"/>
              </w:rPr>
              <w:t>E</w:t>
            </w:r>
          </w:p>
          <w:p w:rsidRPr="004B286F" w:rsidR="004B286F" w:rsidP="5F6B5D26" w:rsidRDefault="004B286F" w14:paraId="0AD8A3F9" w14:textId="41E9487E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59E71C59" w14:textId="0F769038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54FED556" w14:textId="2C3F6D42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1FB4ACF">
              <w:rPr>
                <w:rFonts w:ascii="Helvetica" w:hAnsi="Helvetica" w:eastAsia="Times New Roman" w:cs="Helvetica"/>
              </w:rPr>
              <w:t>D</w:t>
            </w:r>
          </w:p>
        </w:tc>
        <w:tc>
          <w:tcPr>
            <w:tcW w:w="540" w:type="dxa"/>
            <w:tcMar/>
          </w:tcPr>
          <w:p w:rsidRPr="004B286F" w:rsidR="004B286F" w:rsidP="5F6B5D26" w:rsidRDefault="004B286F" w14:paraId="230678AC" w14:textId="52B93892">
            <w:pPr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1FB4ACF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5F6B5D26" w:rsidRDefault="004B286F" w14:paraId="6F22C48B" w14:textId="32CF0377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10A3C8F0" w14:textId="78D2EFEE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703EA52F" w14:textId="1A229B17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1FB4ACF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5F6B5D26" w:rsidRDefault="004B286F" w14:paraId="33DFDAD6" w14:textId="6E37FD3E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3C49F0C2" w14:textId="7FD76A8F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74306666" w14:textId="587264E6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4980A3BD" w14:textId="35133CE6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1FB4ACF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5F6B5D26" w:rsidRDefault="004B286F" w14:paraId="4E121FD5" w14:textId="575B699D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0630917E" w14:textId="427AF09C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0F57F372" w14:textId="5A62CF58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1FB4ACF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5F6B5D26" w:rsidRDefault="004B286F" w14:paraId="171473F9" w14:textId="5CB2C1B3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7D41BB5A" w14:textId="62F6559A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1FB4ACF">
              <w:rPr>
                <w:rFonts w:ascii="Helvetica" w:hAnsi="Helvetica" w:eastAsia="Times New Roman" w:cs="Helvetica"/>
              </w:rPr>
              <w:t>A</w:t>
            </w:r>
          </w:p>
          <w:p w:rsidRPr="004B286F" w:rsidR="004B286F" w:rsidP="5F6B5D26" w:rsidRDefault="004B286F" w14:paraId="786DEB01" w14:textId="22E89073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0FD47C47" w14:textId="60A86425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1FB4ACF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5F6B5D26" w:rsidRDefault="004B286F" w14:paraId="0E116221" w14:textId="1106DA8C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1FB4ACF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5F6B5D26" w:rsidRDefault="004B286F" w14:paraId="49ECBB60" w14:textId="4F0BE6C9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52DB9993" w14:textId="396756D5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57B443E0" w14:textId="03E492EB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1FB4ACF">
              <w:rPr>
                <w:rFonts w:ascii="Helvetica" w:hAnsi="Helvetica" w:eastAsia="Times New Roman" w:cs="Helvetica"/>
              </w:rPr>
              <w:t>AI</w:t>
            </w:r>
          </w:p>
          <w:p w:rsidRPr="004B286F" w:rsidR="004B286F" w:rsidP="5F6B5D26" w:rsidRDefault="004B286F" w14:paraId="2749280D" w14:textId="1686CA36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1B9B01DE" w14:textId="5C007A9A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4B286F" w:rsidP="5F6B5D26" w:rsidRDefault="004B286F" w14:paraId="4B8DD2EE" w14:textId="49E34B56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1FB4ACF">
              <w:rPr>
                <w:rFonts w:ascii="Helvetica" w:hAnsi="Helvetica" w:eastAsia="Times New Roman" w:cs="Helvetica"/>
              </w:rPr>
              <w:t>A</w:t>
            </w:r>
          </w:p>
        </w:tc>
      </w:tr>
      <w:tr w:rsidRPr="004B286F" w:rsidR="00080CE1" w:rsidTr="5F6B5D26" w14:paraId="7D9856C2" w14:textId="77777777">
        <w:tc>
          <w:tcPr>
            <w:tcW w:w="2340" w:type="dxa"/>
            <w:shd w:val="clear" w:color="auto" w:fill="DBE5F1" w:themeFill="accent1" w:themeFillTint="33"/>
            <w:tcMar/>
          </w:tcPr>
          <w:p w:rsidRPr="004B286F" w:rsidR="00080CE1" w:rsidP="5F6B5D26" w:rsidRDefault="00080CE1" w14:paraId="08C29B11" w14:textId="0B714316">
            <w:pPr>
              <w:spacing w:after="0" w:line="276" w:lineRule="auto"/>
              <w:rPr>
                <w:rFonts w:ascii="Helvetica" w:hAnsi="Helvetica" w:eastAsia="Times New Roman" w:cs="Helvetica"/>
                <w:b w:val="1"/>
                <w:bCs w:val="1"/>
              </w:rPr>
            </w:pPr>
            <w:r w:rsidRPr="5F6B5D26" w:rsidR="00080CE1">
              <w:rPr>
                <w:rFonts w:ascii="Helvetica" w:hAnsi="Helvetica" w:eastAsia="Times New Roman" w:cs="Helvetica"/>
                <w:b w:val="1"/>
                <w:bCs w:val="1"/>
              </w:rPr>
              <w:t>Qualifications &amp; Training</w:t>
            </w:r>
          </w:p>
        </w:tc>
        <w:tc>
          <w:tcPr>
            <w:tcW w:w="7020" w:type="dxa"/>
            <w:tcMar/>
          </w:tcPr>
          <w:p w:rsidR="00080CE1" w:rsidP="5F6B5D26" w:rsidRDefault="00080CE1" w14:paraId="57CEBEB3" w14:textId="77777777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 xml:space="preserve">Completion of </w:t>
            </w:r>
            <w:proofErr w:type="spellStart"/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>Safelives</w:t>
            </w:r>
            <w:proofErr w:type="spellEnd"/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 xml:space="preserve"> IDVA training</w:t>
            </w:r>
          </w:p>
          <w:p w:rsidRPr="00840750" w:rsidR="00080CE1" w:rsidP="5F6B5D26" w:rsidRDefault="00080CE1" w14:paraId="50EFA7D9" w14:textId="2C4F8436">
            <w:pPr>
              <w:numPr>
                <w:ilvl w:val="0"/>
                <w:numId w:val="10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>R</w:t>
            </w: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>elevant domestic violence training following the power and control theory, for example, Equation’s Understanding and Responding to Domestic Violence and Abuse and Challenging Domestic Violence</w:t>
            </w:r>
          </w:p>
          <w:p w:rsidRPr="00080CE1" w:rsidR="00080CE1" w:rsidP="5F6B5D26" w:rsidRDefault="00080CE1" w14:paraId="2CC3867C" w14:textId="15070D92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080CE1">
              <w:rPr>
                <w:rFonts w:ascii="Helvetica" w:hAnsi="Helvetica" w:eastAsia="Helvetica" w:cs="Helvetica"/>
                <w:sz w:val="22"/>
                <w:szCs w:val="22"/>
              </w:rPr>
              <w:t>Safeguarding Children and Adults training</w:t>
            </w:r>
          </w:p>
        </w:tc>
        <w:tc>
          <w:tcPr>
            <w:tcW w:w="540" w:type="dxa"/>
            <w:tcMar/>
          </w:tcPr>
          <w:p w:rsidRPr="004B286F" w:rsidR="00080CE1" w:rsidP="5F6B5D26" w:rsidRDefault="00080CE1" w14:paraId="493E5F23" w14:textId="0331B05E">
            <w:pPr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BD84F72">
              <w:rPr>
                <w:rFonts w:ascii="Helvetica" w:hAnsi="Helvetica" w:eastAsia="Times New Roman" w:cs="Helvetica"/>
              </w:rPr>
              <w:t>D</w:t>
            </w:r>
          </w:p>
          <w:p w:rsidRPr="004B286F" w:rsidR="00080CE1" w:rsidP="5F6B5D26" w:rsidRDefault="00080CE1" w14:paraId="62FDC728" w14:textId="5AB48110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BD84F72">
              <w:rPr>
                <w:rFonts w:ascii="Helvetica" w:hAnsi="Helvetica" w:eastAsia="Times New Roman" w:cs="Helvetica"/>
              </w:rPr>
              <w:t>D</w:t>
            </w:r>
          </w:p>
          <w:p w:rsidRPr="004B286F" w:rsidR="00080CE1" w:rsidP="5F6B5D26" w:rsidRDefault="00080CE1" w14:paraId="3F8D1354" w14:textId="2C38A0EF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080CE1" w:rsidP="5F6B5D26" w:rsidRDefault="00080CE1" w14:paraId="24D932F3" w14:textId="51E8C3BD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080CE1" w:rsidP="5F6B5D26" w:rsidRDefault="00080CE1" w14:paraId="640B1C6F" w14:textId="27EEC1F3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BD84F72">
              <w:rPr>
                <w:rFonts w:ascii="Helvetica" w:hAnsi="Helvetica" w:eastAsia="Times New Roman" w:cs="Helvetica"/>
              </w:rPr>
              <w:t>D</w:t>
            </w:r>
          </w:p>
        </w:tc>
        <w:tc>
          <w:tcPr>
            <w:tcW w:w="540" w:type="dxa"/>
            <w:tcMar/>
          </w:tcPr>
          <w:p w:rsidRPr="004B286F" w:rsidR="00080CE1" w:rsidP="5F6B5D26" w:rsidRDefault="00080CE1" w14:paraId="7A885BC9" w14:textId="70595A97">
            <w:pPr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BD84F72">
              <w:rPr>
                <w:rFonts w:ascii="Helvetica" w:hAnsi="Helvetica" w:eastAsia="Times New Roman" w:cs="Helvetica"/>
              </w:rPr>
              <w:t>A</w:t>
            </w:r>
          </w:p>
          <w:p w:rsidRPr="004B286F" w:rsidR="00080CE1" w:rsidP="5F6B5D26" w:rsidRDefault="00080CE1" w14:paraId="7E2ADFCF" w14:textId="767D0A20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BD84F72">
              <w:rPr>
                <w:rFonts w:ascii="Helvetica" w:hAnsi="Helvetica" w:eastAsia="Times New Roman" w:cs="Helvetica"/>
              </w:rPr>
              <w:t>A</w:t>
            </w:r>
          </w:p>
          <w:p w:rsidRPr="004B286F" w:rsidR="00080CE1" w:rsidP="5F6B5D26" w:rsidRDefault="00080CE1" w14:paraId="0B949A25" w14:textId="79D7C5B0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080CE1" w:rsidP="5F6B5D26" w:rsidRDefault="00080CE1" w14:paraId="21AA35B5" w14:textId="55F51C2C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080CE1" w:rsidP="5F6B5D26" w:rsidRDefault="00080CE1" w14:paraId="194EC2EA" w14:textId="266FD99D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BD84F72">
              <w:rPr>
                <w:rFonts w:ascii="Helvetica" w:hAnsi="Helvetica" w:eastAsia="Times New Roman" w:cs="Helvetica"/>
              </w:rPr>
              <w:t>A</w:t>
            </w:r>
          </w:p>
        </w:tc>
      </w:tr>
      <w:tr w:rsidRPr="004B286F" w:rsidR="00521BC5" w:rsidTr="5F6B5D26" w14:paraId="3EF23194" w14:textId="77777777">
        <w:tc>
          <w:tcPr>
            <w:tcW w:w="2340" w:type="dxa"/>
            <w:shd w:val="clear" w:color="auto" w:fill="DBE5F1" w:themeFill="accent1" w:themeFillTint="33"/>
            <w:tcMar/>
          </w:tcPr>
          <w:p w:rsidRPr="004B286F" w:rsidR="00521BC5" w:rsidP="5F6B5D26" w:rsidRDefault="00521BC5" w14:paraId="64104482" w14:textId="370FBA84">
            <w:pPr>
              <w:spacing w:after="0" w:line="276" w:lineRule="auto"/>
              <w:rPr>
                <w:rFonts w:ascii="Helvetica" w:hAnsi="Helvetica" w:eastAsia="Times New Roman" w:cs="Helvetica"/>
                <w:b w:val="1"/>
                <w:bCs w:val="1"/>
              </w:rPr>
            </w:pPr>
            <w:r w:rsidRPr="5F6B5D26" w:rsidR="00521BC5">
              <w:rPr>
                <w:rStyle w:val="normaltextrun"/>
                <w:rFonts w:ascii="Helvetica" w:hAnsi="Helvetica" w:cs="Helvetica"/>
                <w:b w:val="1"/>
                <w:bCs w:val="1"/>
              </w:rPr>
              <w:t xml:space="preserve">Personal Qualities &amp; Attributes that </w:t>
            </w:r>
            <w:r w:rsidRPr="5F6B5D26" w:rsidR="00521BC5">
              <w:rPr>
                <w:rStyle w:val="normaltextrun"/>
                <w:rFonts w:ascii="Helvetica" w:hAnsi="Helvetica" w:cs="Helvetica"/>
                <w:b w:val="1"/>
                <w:bCs w:val="1"/>
              </w:rPr>
              <w:t xml:space="preserve">align with Equation </w:t>
            </w:r>
            <w:proofErr w:type="gramStart"/>
            <w:r w:rsidRPr="5F6B5D26" w:rsidR="00521BC5">
              <w:rPr>
                <w:rStyle w:val="normaltextrun"/>
                <w:rFonts w:ascii="Helvetica" w:hAnsi="Helvetica" w:cs="Helvetica"/>
                <w:b w:val="1"/>
                <w:bCs w:val="1"/>
              </w:rPr>
              <w:t>Values</w:t>
            </w:r>
            <w:proofErr w:type="gramEnd"/>
            <w:r w:rsidRPr="5F6B5D26" w:rsidR="00521BC5">
              <w:rPr>
                <w:rStyle w:val="eop"/>
                <w:rFonts w:ascii="Helvetica" w:hAnsi="Helvetica" w:cs="Helvetica"/>
              </w:rPr>
              <w:t> </w:t>
            </w:r>
          </w:p>
        </w:tc>
        <w:tc>
          <w:tcPr>
            <w:tcW w:w="7020" w:type="dxa"/>
            <w:tcMar/>
          </w:tcPr>
          <w:p w:rsidR="00521BC5" w:rsidP="5F6B5D26" w:rsidRDefault="00521BC5" w14:paraId="71732AF3" w14:textId="77777777">
            <w:pPr>
              <w:pStyle w:val="paragraph"/>
              <w:numPr>
                <w:ilvl w:val="0"/>
                <w:numId w:val="6"/>
              </w:numPr>
              <w:spacing w:before="0" w:beforeAutospacing="off" w:after="0" w:afterAutospacing="off" w:line="276" w:lineRule="auto"/>
              <w:ind w:left="360" w:firstLine="0"/>
              <w:textAlignment w:val="baseline"/>
              <w:divId w:val="1905599830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521BC5">
              <w:rPr>
                <w:rStyle w:val="normaltextrun"/>
                <w:rFonts w:ascii="Helvetica" w:hAnsi="Helvetica" w:eastAsia="Helvetica" w:cs="Helvetica"/>
                <w:b w:val="1"/>
                <w:bCs w:val="1"/>
                <w:sz w:val="22"/>
                <w:szCs w:val="22"/>
              </w:rPr>
              <w:t>Positivity</w:t>
            </w:r>
            <w:r w:rsidRPr="5F6B5D26" w:rsidR="00521BC5">
              <w:rPr>
                <w:rStyle w:val="normaltextrun"/>
                <w:rFonts w:ascii="Helvetica" w:hAnsi="Helvetica" w:eastAsia="Helvetica" w:cs="Helvetica"/>
                <w:sz w:val="22"/>
                <w:szCs w:val="22"/>
              </w:rPr>
              <w:t>: Enthusiasm, self-</w:t>
            </w:r>
            <w:r w:rsidRPr="5F6B5D26" w:rsidR="00521BC5">
              <w:rPr>
                <w:rStyle w:val="normaltextrun"/>
                <w:rFonts w:ascii="Helvetica" w:hAnsi="Helvetica" w:eastAsia="Helvetica" w:cs="Helvetica"/>
                <w:sz w:val="22"/>
                <w:szCs w:val="22"/>
              </w:rPr>
              <w:t>motivation</w:t>
            </w:r>
            <w:r w:rsidRPr="5F6B5D26" w:rsidR="00521BC5">
              <w:rPr>
                <w:rStyle w:val="normaltextrun"/>
                <w:rFonts w:ascii="Helvetica" w:hAnsi="Helvetica" w:eastAsia="Helvetica" w:cs="Helvetica"/>
                <w:sz w:val="22"/>
                <w:szCs w:val="22"/>
              </w:rPr>
              <w:t xml:space="preserve"> and a self-managing ‘can do’ attitude. A determination and willingness to take on new challenges and </w:t>
            </w:r>
            <w:proofErr w:type="gramStart"/>
            <w:r w:rsidRPr="5F6B5D26" w:rsidR="00521BC5">
              <w:rPr>
                <w:rStyle w:val="normaltextrun"/>
                <w:rFonts w:ascii="Helvetica" w:hAnsi="Helvetica" w:eastAsia="Helvetica" w:cs="Helvetica"/>
                <w:sz w:val="22"/>
                <w:szCs w:val="22"/>
              </w:rPr>
              <w:t>responsibilities</w:t>
            </w:r>
            <w:proofErr w:type="gramEnd"/>
            <w:r w:rsidRPr="5F6B5D26" w:rsidR="00521BC5">
              <w:rPr>
                <w:rStyle w:val="eop"/>
                <w:rFonts w:ascii="Helvetica" w:hAnsi="Helvetica" w:eastAsia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6A4393AD" w14:textId="77777777">
            <w:pPr>
              <w:pStyle w:val="paragraph"/>
              <w:numPr>
                <w:ilvl w:val="0"/>
                <w:numId w:val="7"/>
              </w:numPr>
              <w:spacing w:before="0" w:beforeAutospacing="off" w:after="0" w:afterAutospacing="off" w:line="276" w:lineRule="auto"/>
              <w:ind w:left="360" w:firstLine="0"/>
              <w:textAlignment w:val="baseline"/>
              <w:divId w:val="1141262982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521BC5">
              <w:rPr>
                <w:rStyle w:val="normaltextrun"/>
                <w:rFonts w:ascii="Helvetica" w:hAnsi="Helvetica" w:eastAsia="Helvetica" w:cs="Helvetica"/>
                <w:b w:val="1"/>
                <w:bCs w:val="1"/>
                <w:sz w:val="22"/>
                <w:szCs w:val="22"/>
              </w:rPr>
              <w:t>Passion:</w:t>
            </w:r>
            <w:r w:rsidRPr="5F6B5D26" w:rsidR="00521BC5">
              <w:rPr>
                <w:rStyle w:val="normaltextrun"/>
                <w:rFonts w:ascii="Helvetica" w:hAnsi="Helvetica" w:eastAsia="Helvetica" w:cs="Helvetica"/>
                <w:sz w:val="22"/>
                <w:szCs w:val="22"/>
              </w:rPr>
              <w:t xml:space="preserve"> Willing to challenge stereotyping, prejudice, discrimination and bias and work towards ending domestic abuse, sexual </w:t>
            </w:r>
            <w:r w:rsidRPr="5F6B5D26" w:rsidR="00521BC5">
              <w:rPr>
                <w:rStyle w:val="normaltextrun"/>
                <w:rFonts w:ascii="Helvetica" w:hAnsi="Helvetica" w:eastAsia="Helvetica" w:cs="Helvetica"/>
                <w:sz w:val="22"/>
                <w:szCs w:val="22"/>
              </w:rPr>
              <w:t>violence</w:t>
            </w:r>
            <w:r w:rsidRPr="5F6B5D26" w:rsidR="00521BC5">
              <w:rPr>
                <w:rStyle w:val="normaltextrun"/>
                <w:rFonts w:ascii="Helvetica" w:hAnsi="Helvetica" w:eastAsia="Helvetica" w:cs="Helvetica"/>
                <w:sz w:val="22"/>
                <w:szCs w:val="22"/>
              </w:rPr>
              <w:t xml:space="preserve"> and gender inequality. </w:t>
            </w:r>
            <w:r w:rsidRPr="5F6B5D26" w:rsidR="00521BC5">
              <w:rPr>
                <w:rStyle w:val="eop"/>
                <w:rFonts w:ascii="Helvetica" w:hAnsi="Helvetica" w:eastAsia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3D85472A" w14:textId="77777777">
            <w:pPr>
              <w:pStyle w:val="paragraph"/>
              <w:numPr>
                <w:ilvl w:val="0"/>
                <w:numId w:val="8"/>
              </w:numPr>
              <w:spacing w:before="0" w:beforeAutospacing="off" w:after="0" w:afterAutospacing="off" w:line="276" w:lineRule="auto"/>
              <w:ind w:left="360" w:firstLine="0"/>
              <w:textAlignment w:val="baseline"/>
              <w:divId w:val="293995013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521BC5">
              <w:rPr>
                <w:rStyle w:val="normaltextrun"/>
                <w:rFonts w:ascii="Helvetica" w:hAnsi="Helvetica" w:eastAsia="Helvetica" w:cs="Helvetica"/>
                <w:b w:val="1"/>
                <w:bCs w:val="1"/>
                <w:sz w:val="22"/>
                <w:szCs w:val="22"/>
              </w:rPr>
              <w:t>Rigor:</w:t>
            </w:r>
            <w:r w:rsidRPr="5F6B5D26" w:rsidR="00521BC5">
              <w:rPr>
                <w:rStyle w:val="normaltextrun"/>
                <w:rFonts w:ascii="Helvetica" w:hAnsi="Helvetica" w:eastAsia="Helvetica" w:cs="Helvetica"/>
                <w:sz w:val="22"/>
                <w:szCs w:val="22"/>
              </w:rPr>
              <w:t> Committed to ensuring best practice, taking an evidence based and considered approach.</w:t>
            </w:r>
            <w:r w:rsidRPr="5F6B5D26" w:rsidR="00521BC5">
              <w:rPr>
                <w:rStyle w:val="eop"/>
                <w:rFonts w:ascii="Helvetica" w:hAnsi="Helvetica" w:eastAsia="Helvetica" w:cs="Helvetica"/>
                <w:sz w:val="22"/>
                <w:szCs w:val="22"/>
              </w:rPr>
              <w:t> </w:t>
            </w:r>
          </w:p>
          <w:p w:rsidRPr="00521BC5" w:rsidR="00521BC5" w:rsidP="5F6B5D26" w:rsidRDefault="00521BC5" w14:paraId="144A5AEE" w14:textId="77777777">
            <w:pPr>
              <w:pStyle w:val="paragraph"/>
              <w:numPr>
                <w:ilvl w:val="0"/>
                <w:numId w:val="9"/>
              </w:numPr>
              <w:spacing w:before="0" w:beforeAutospacing="off" w:after="0" w:afterAutospacing="off" w:line="276" w:lineRule="auto"/>
              <w:ind w:left="360" w:firstLine="0"/>
              <w:textAlignment w:val="baseline"/>
              <w:divId w:val="1486781234"/>
              <w:rPr>
                <w:rStyle w:val="eop"/>
                <w:rFonts w:ascii="Helvetica" w:hAnsi="Helvetica" w:eastAsia="Helvetica" w:cs="Helvetica"/>
                <w:sz w:val="22"/>
                <w:szCs w:val="22"/>
              </w:rPr>
            </w:pPr>
            <w:r w:rsidRPr="5F6B5D26" w:rsidR="00521BC5">
              <w:rPr>
                <w:rStyle w:val="normaltextrun"/>
                <w:rFonts w:ascii="Helvetica" w:hAnsi="Helvetica" w:eastAsia="Helvetica" w:cs="Helvetica"/>
                <w:b w:val="1"/>
                <w:bCs w:val="1"/>
                <w:sz w:val="22"/>
                <w:szCs w:val="22"/>
              </w:rPr>
              <w:t>Collaboration:</w:t>
            </w:r>
            <w:r w:rsidRPr="5F6B5D26" w:rsidR="00521BC5">
              <w:rPr>
                <w:rStyle w:val="normaltextrun"/>
                <w:rFonts w:ascii="Helvetica" w:hAnsi="Helvetica" w:eastAsia="Helvetica" w:cs="Helvetica"/>
                <w:sz w:val="22"/>
                <w:szCs w:val="22"/>
              </w:rPr>
              <w:t> Effective team player and willingness to work as part of the Equation team and with other partners. </w:t>
            </w:r>
            <w:r w:rsidRPr="5F6B5D26" w:rsidR="00521BC5">
              <w:rPr>
                <w:rStyle w:val="eop"/>
                <w:rFonts w:ascii="Helvetica" w:hAnsi="Helvetica" w:eastAsia="Helvetica" w:cs="Helvetica"/>
                <w:sz w:val="22"/>
                <w:szCs w:val="22"/>
              </w:rPr>
              <w:t> </w:t>
            </w:r>
          </w:p>
          <w:p w:rsidRPr="00521BC5" w:rsidR="00521BC5" w:rsidP="5F6B5D26" w:rsidRDefault="00521BC5" w14:paraId="03C96EF5" w14:textId="107C86C1">
            <w:pPr>
              <w:pStyle w:val="paragraph"/>
              <w:numPr>
                <w:ilvl w:val="0"/>
                <w:numId w:val="9"/>
              </w:numPr>
              <w:spacing w:before="0" w:beforeAutospacing="off" w:after="0" w:afterAutospacing="off" w:line="276" w:lineRule="auto"/>
              <w:ind w:left="360" w:firstLine="0"/>
              <w:textAlignment w:val="baseline"/>
              <w:divId w:val="1486781234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521BC5">
              <w:rPr>
                <w:rStyle w:val="normaltextrun"/>
                <w:rFonts w:ascii="Helvetica" w:hAnsi="Helvetica" w:eastAsia="Helvetica" w:cs="Helvetica"/>
                <w:b w:val="1"/>
                <w:bCs w:val="1"/>
                <w:sz w:val="22"/>
                <w:szCs w:val="22"/>
              </w:rPr>
              <w:t>Compassion:</w:t>
            </w:r>
            <w:r w:rsidRPr="5F6B5D26" w:rsidR="00521BC5">
              <w:rPr>
                <w:rStyle w:val="normaltextrun"/>
                <w:rFonts w:ascii="Helvetica" w:hAnsi="Helvetica" w:eastAsia="Helvetica" w:cs="Helvetica"/>
                <w:sz w:val="22"/>
                <w:szCs w:val="22"/>
              </w:rPr>
              <w:t xml:space="preserve"> A commitment to ending violence within relationships and </w:t>
            </w:r>
            <w:proofErr w:type="spellStart"/>
            <w:r w:rsidRPr="5F6B5D26" w:rsidR="00521BC5">
              <w:rPr>
                <w:rStyle w:val="normaltextrun"/>
                <w:rFonts w:ascii="Helvetica" w:hAnsi="Helvetica" w:eastAsia="Helvetica" w:cs="Helvetica"/>
                <w:sz w:val="22"/>
                <w:szCs w:val="22"/>
              </w:rPr>
              <w:t>prioritising</w:t>
            </w:r>
            <w:proofErr w:type="spellEnd"/>
            <w:r w:rsidRPr="5F6B5D26" w:rsidR="00521BC5">
              <w:rPr>
                <w:rStyle w:val="normaltextrun"/>
                <w:rFonts w:ascii="Helvetica" w:hAnsi="Helvetica" w:eastAsia="Helvetica" w:cs="Helvetica"/>
                <w:sz w:val="22"/>
                <w:szCs w:val="22"/>
              </w:rPr>
              <w:t xml:space="preserve"> the safety of survivors, their </w:t>
            </w:r>
            <w:r w:rsidRPr="5F6B5D26" w:rsidR="00521BC5">
              <w:rPr>
                <w:rStyle w:val="normaltextrun"/>
                <w:rFonts w:ascii="Helvetica" w:hAnsi="Helvetica" w:eastAsia="Helvetica" w:cs="Helvetica"/>
                <w:sz w:val="22"/>
                <w:szCs w:val="22"/>
              </w:rPr>
              <w:t>children</w:t>
            </w:r>
            <w:r w:rsidRPr="5F6B5D26" w:rsidR="00521BC5">
              <w:rPr>
                <w:rStyle w:val="normaltextrun"/>
                <w:rFonts w:ascii="Helvetica" w:hAnsi="Helvetica" w:eastAsia="Helvetica" w:cs="Helvetica"/>
                <w:sz w:val="22"/>
                <w:szCs w:val="22"/>
              </w:rPr>
              <w:t xml:space="preserve"> and the whole community.</w:t>
            </w:r>
            <w:r w:rsidRPr="5F6B5D26" w:rsidR="00521BC5">
              <w:rPr>
                <w:rStyle w:val="eop"/>
                <w:rFonts w:ascii="Helvetica" w:hAnsi="Helvetica" w:eastAsia="Helvetica" w:cs="Helvetica"/>
                <w:sz w:val="22"/>
                <w:szCs w:val="22"/>
              </w:rPr>
              <w:t> </w:t>
            </w:r>
          </w:p>
        </w:tc>
        <w:tc>
          <w:tcPr>
            <w:tcW w:w="540" w:type="dxa"/>
            <w:tcMar/>
          </w:tcPr>
          <w:p w:rsidR="00521BC5" w:rsidP="5F6B5D26" w:rsidRDefault="00521BC5" w14:paraId="5EE324FA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393773907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normaltextrun"/>
                <w:rFonts w:ascii="Helvetica" w:hAnsi="Helvetica" w:cs="Helvetica"/>
                <w:sz w:val="22"/>
                <w:szCs w:val="22"/>
              </w:rPr>
              <w:t>E</w:t>
            </w: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4B0E74D8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78448066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04A55D23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2009363397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56F2B2F3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72358457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normaltextrun"/>
                <w:rFonts w:ascii="Helvetica" w:hAnsi="Helvetica" w:cs="Helvetica"/>
                <w:sz w:val="22"/>
                <w:szCs w:val="22"/>
              </w:rPr>
              <w:t>E</w:t>
            </w: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37C7E6B3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280720927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0AEA3361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876820248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586B27A8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825753719"/>
              <w:rPr>
                <w:rStyle w:val="normaltextrun"/>
                <w:rFonts w:ascii="Helvetica" w:hAnsi="Helvetica" w:cs="Helvetica"/>
                <w:sz w:val="22"/>
                <w:szCs w:val="22"/>
              </w:rPr>
            </w:pPr>
          </w:p>
          <w:p w:rsidR="00521BC5" w:rsidP="5F6B5D26" w:rsidRDefault="00521BC5" w14:paraId="55C1B540" w14:textId="1AC37BA5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825753719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normaltextrun"/>
                <w:rFonts w:ascii="Helvetica" w:hAnsi="Helvetica" w:cs="Helvetica"/>
                <w:sz w:val="22"/>
                <w:szCs w:val="22"/>
              </w:rPr>
              <w:t>E</w:t>
            </w: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03534E1E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688172379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2DE87DA9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347680114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normaltextrun"/>
                <w:rFonts w:ascii="Helvetica" w:hAnsi="Helvetica" w:cs="Helvetica"/>
                <w:sz w:val="22"/>
                <w:szCs w:val="22"/>
              </w:rPr>
              <w:t>E</w:t>
            </w: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4B298F0B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2048211272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38566C" w:rsidP="5F6B5D26" w:rsidRDefault="0038566C" w14:paraId="3C5B22C8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420834757"/>
              <w:rPr>
                <w:rStyle w:val="normaltextrun"/>
                <w:rFonts w:ascii="Helvetica" w:hAnsi="Helvetica" w:cs="Helvetica"/>
                <w:sz w:val="22"/>
                <w:szCs w:val="22"/>
              </w:rPr>
            </w:pPr>
          </w:p>
          <w:p w:rsidR="00521BC5" w:rsidP="5F6B5D26" w:rsidRDefault="00521BC5" w14:paraId="146170E4" w14:textId="2B4CCCD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420834757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normaltextrun"/>
                <w:rFonts w:ascii="Helvetica" w:hAnsi="Helvetica" w:cs="Helvetica"/>
                <w:sz w:val="22"/>
                <w:szCs w:val="22"/>
              </w:rPr>
              <w:t>E</w:t>
            </w: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Pr="004B286F" w:rsidR="00521BC5" w:rsidP="5F6B5D26" w:rsidRDefault="00521BC5" w14:paraId="29EABAF3" w14:textId="793490C6">
            <w:pPr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00521BC5">
              <w:rPr>
                <w:rStyle w:val="eop"/>
                <w:rFonts w:ascii="Helvetica" w:hAnsi="Helvetica" w:cs="Helvetica"/>
              </w:rPr>
              <w:t> </w:t>
            </w:r>
          </w:p>
        </w:tc>
        <w:tc>
          <w:tcPr>
            <w:tcW w:w="540" w:type="dxa"/>
            <w:tcMar/>
          </w:tcPr>
          <w:p w:rsidR="00521BC5" w:rsidP="5F6B5D26" w:rsidRDefault="00521BC5" w14:paraId="70A2F3BD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2123767228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normaltextrun"/>
                <w:rFonts w:ascii="Helvetica" w:hAnsi="Helvetica" w:cs="Helvetica"/>
                <w:sz w:val="22"/>
                <w:szCs w:val="22"/>
              </w:rPr>
              <w:t>A I</w:t>
            </w: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366D8495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893128023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4342EB51" w14:textId="5D85406D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140419670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  <w:r w:rsidRPr="5F6B5D26" w:rsidR="00521BC5">
              <w:rPr>
                <w:rStyle w:val="normaltextrun"/>
                <w:rFonts w:ascii="Helvetica" w:hAnsi="Helvetica" w:cs="Helvetica"/>
                <w:sz w:val="22"/>
                <w:szCs w:val="22"/>
              </w:rPr>
              <w:t>A I</w:t>
            </w: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794A5538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307468006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33B43A88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249966203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2436508B" w14:textId="3E2C354A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287732054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normaltextrun"/>
                <w:rFonts w:ascii="Helvetica" w:hAnsi="Helvetica" w:cs="Helvetica"/>
                <w:sz w:val="22"/>
                <w:szCs w:val="22"/>
              </w:rPr>
              <w:t>A</w:t>
            </w:r>
            <w:r w:rsidRPr="5F6B5D26" w:rsidR="5D027A74">
              <w:rPr>
                <w:rStyle w:val="normaltextrun"/>
                <w:rFonts w:ascii="Helvetica" w:hAnsi="Helvetica" w:cs="Helvetica"/>
                <w:sz w:val="22"/>
                <w:szCs w:val="22"/>
              </w:rPr>
              <w:t>I</w:t>
            </w: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52BCB5DE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774325370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2C99E988" w14:textId="5781D11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918125306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normaltextrun"/>
                <w:rFonts w:ascii="Helvetica" w:hAnsi="Helvetica" w:cs="Helvetica"/>
                <w:sz w:val="22"/>
                <w:szCs w:val="22"/>
              </w:rPr>
              <w:t>A</w:t>
            </w:r>
            <w:r w:rsidRPr="5F6B5D26" w:rsidR="65399DBD">
              <w:rPr>
                <w:rStyle w:val="normaltextrun"/>
                <w:rFonts w:ascii="Helvetica" w:hAnsi="Helvetica" w:cs="Helvetica"/>
                <w:sz w:val="22"/>
                <w:szCs w:val="22"/>
              </w:rPr>
              <w:t>I</w:t>
            </w: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521BC5" w:rsidP="5F6B5D26" w:rsidRDefault="00521BC5" w14:paraId="27A0BEC1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393775670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</w:p>
          <w:p w:rsidR="0038566C" w:rsidP="5F6B5D26" w:rsidRDefault="0038566C" w14:paraId="5CE9A82C" w14:textId="77777777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189102940"/>
              <w:rPr>
                <w:rStyle w:val="normaltextrun"/>
                <w:rFonts w:ascii="Helvetica" w:hAnsi="Helvetica" w:cs="Helvetica"/>
                <w:sz w:val="22"/>
                <w:szCs w:val="22"/>
              </w:rPr>
            </w:pPr>
          </w:p>
          <w:p w:rsidR="00521BC5" w:rsidP="5F6B5D26" w:rsidRDefault="00521BC5" w14:paraId="5CC2BC5E" w14:textId="389A5D3F">
            <w:pPr>
              <w:pStyle w:val="paragraph"/>
              <w:spacing w:before="0" w:beforeAutospacing="off" w:after="0" w:afterAutospacing="off" w:line="276" w:lineRule="auto"/>
              <w:textAlignment w:val="baseline"/>
              <w:divId w:val="1189102940"/>
              <w:rPr>
                <w:rFonts w:ascii="Segoe UI" w:hAnsi="Segoe UI" w:cs="Segoe UI"/>
                <w:sz w:val="18"/>
                <w:szCs w:val="18"/>
              </w:rPr>
            </w:pPr>
            <w:r w:rsidRPr="5F6B5D26" w:rsidR="00521BC5">
              <w:rPr>
                <w:rStyle w:val="normaltextrun"/>
                <w:rFonts w:ascii="Helvetica" w:hAnsi="Helvetica" w:cs="Helvetica"/>
                <w:sz w:val="22"/>
                <w:szCs w:val="22"/>
              </w:rPr>
              <w:t>A</w:t>
            </w:r>
            <w:r w:rsidRPr="5F6B5D26" w:rsidR="00521BC5">
              <w:rPr>
                <w:rStyle w:val="eop"/>
                <w:rFonts w:ascii="Helvetica" w:hAnsi="Helvetica" w:cs="Helvetica"/>
                <w:sz w:val="22"/>
                <w:szCs w:val="22"/>
              </w:rPr>
              <w:t> </w:t>
            </w:r>
            <w:r w:rsidRPr="5F6B5D26" w:rsidR="64DFCF5B">
              <w:rPr>
                <w:rStyle w:val="eop"/>
                <w:rFonts w:ascii="Helvetica" w:hAnsi="Helvetica" w:cs="Helvetica"/>
                <w:sz w:val="22"/>
                <w:szCs w:val="22"/>
              </w:rPr>
              <w:t>I</w:t>
            </w:r>
          </w:p>
          <w:p w:rsidRPr="004B286F" w:rsidR="00521BC5" w:rsidP="5F6B5D26" w:rsidRDefault="00521BC5" w14:paraId="5CE1010D" w14:textId="35C13C37">
            <w:pPr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00521BC5">
              <w:rPr>
                <w:rStyle w:val="eop"/>
                <w:rFonts w:ascii="Helvetica" w:hAnsi="Helvetica" w:cs="Helvetica"/>
              </w:rPr>
              <w:t> </w:t>
            </w:r>
          </w:p>
        </w:tc>
      </w:tr>
      <w:tr w:rsidRPr="004B286F" w:rsidR="00E83474" w:rsidTr="5F6B5D26" w14:paraId="4E4351EF" w14:textId="77777777">
        <w:tc>
          <w:tcPr>
            <w:tcW w:w="2340" w:type="dxa"/>
            <w:shd w:val="clear" w:color="auto" w:fill="DBE5F1" w:themeFill="accent1" w:themeFillTint="33"/>
            <w:tcMar/>
          </w:tcPr>
          <w:p w:rsidRPr="004B286F" w:rsidR="00E83474" w:rsidP="5F6B5D26" w:rsidRDefault="00E83474" w14:paraId="23F34C2A" w14:textId="445CEEE2">
            <w:pPr>
              <w:spacing w:after="0" w:line="276" w:lineRule="auto"/>
              <w:rPr>
                <w:rFonts w:ascii="Helvetica" w:hAnsi="Helvetica" w:eastAsia="Times New Roman" w:cs="Helvetica"/>
                <w:b w:val="1"/>
                <w:bCs w:val="1"/>
              </w:rPr>
            </w:pPr>
            <w:r w:rsidRPr="5F6B5D26" w:rsidR="00E83474">
              <w:rPr>
                <w:rFonts w:ascii="Helvetica" w:hAnsi="Helvetica" w:eastAsia="Times New Roman" w:cs="Helvetica"/>
                <w:b w:val="1"/>
                <w:bCs w:val="1"/>
              </w:rPr>
              <w:t>Other Requirements</w:t>
            </w:r>
          </w:p>
        </w:tc>
        <w:tc>
          <w:tcPr>
            <w:tcW w:w="7020" w:type="dxa"/>
            <w:tcMar/>
          </w:tcPr>
          <w:p w:rsidRPr="004B286F" w:rsidR="00E83474" w:rsidP="5F6B5D26" w:rsidRDefault="0075220D" w14:paraId="1B1396B3" w14:textId="00564792">
            <w:pPr>
              <w:numPr>
                <w:ilvl w:val="0"/>
                <w:numId w:val="5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75220D">
              <w:rPr>
                <w:rFonts w:ascii="Helvetica" w:hAnsi="Helvetica" w:eastAsia="Helvetica" w:cs="Helvetica"/>
                <w:sz w:val="22"/>
                <w:szCs w:val="22"/>
              </w:rPr>
              <w:t>Happy and a</w:t>
            </w:r>
            <w:r w:rsidRPr="5F6B5D26" w:rsidR="00E83474">
              <w:rPr>
                <w:rFonts w:ascii="Helvetica" w:hAnsi="Helvetica" w:eastAsia="Helvetica" w:cs="Helvetica"/>
                <w:sz w:val="22"/>
                <w:szCs w:val="22"/>
              </w:rPr>
              <w:t xml:space="preserve">ble to travel across Nottinghamshire and sometimes further a </w:t>
            </w:r>
            <w:proofErr w:type="gramStart"/>
            <w:r w:rsidRPr="5F6B5D26" w:rsidR="00E83474">
              <w:rPr>
                <w:rFonts w:ascii="Helvetica" w:hAnsi="Helvetica" w:eastAsia="Helvetica" w:cs="Helvetica"/>
                <w:sz w:val="22"/>
                <w:szCs w:val="22"/>
              </w:rPr>
              <w:t>field</w:t>
            </w:r>
            <w:proofErr w:type="gramEnd"/>
          </w:p>
          <w:p w:rsidRPr="00E83474" w:rsidR="00E83474" w:rsidP="5F6B5D26" w:rsidRDefault="00E83474" w14:paraId="6ABC30CC" w14:textId="5D6AF2FF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Helvetica" w:hAnsi="Helvetica" w:eastAsia="Helvetica" w:cs="Helvetica"/>
                <w:sz w:val="22"/>
                <w:szCs w:val="22"/>
              </w:rPr>
            </w:pPr>
            <w:r w:rsidRPr="5F6B5D26" w:rsidR="00E83474">
              <w:rPr>
                <w:rFonts w:ascii="Helvetica" w:hAnsi="Helvetica" w:eastAsia="Helvetica" w:cs="Helvetica"/>
                <w:sz w:val="22"/>
                <w:szCs w:val="22"/>
              </w:rPr>
              <w:t xml:space="preserve">Willing to carry out any additional work, </w:t>
            </w:r>
            <w:r w:rsidRPr="5F6B5D26" w:rsidR="00E83474">
              <w:rPr>
                <w:rFonts w:ascii="Helvetica" w:hAnsi="Helvetica" w:eastAsia="Helvetica" w:cs="Helvetica"/>
                <w:sz w:val="22"/>
                <w:szCs w:val="22"/>
              </w:rPr>
              <w:t>challenges</w:t>
            </w:r>
            <w:r w:rsidRPr="5F6B5D26" w:rsidR="00E83474">
              <w:rPr>
                <w:rFonts w:ascii="Helvetica" w:hAnsi="Helvetica" w:eastAsia="Helvetica" w:cs="Helvetica"/>
                <w:sz w:val="22"/>
                <w:szCs w:val="22"/>
              </w:rPr>
              <w:t xml:space="preserve"> and responsibilities relevant to the </w:t>
            </w:r>
            <w:proofErr w:type="gramStart"/>
            <w:r w:rsidRPr="5F6B5D26" w:rsidR="00E83474">
              <w:rPr>
                <w:rFonts w:ascii="Helvetica" w:hAnsi="Helvetica" w:eastAsia="Helvetica" w:cs="Helvetica"/>
                <w:sz w:val="22"/>
                <w:szCs w:val="22"/>
              </w:rPr>
              <w:t>role</w:t>
            </w:r>
            <w:proofErr w:type="gramEnd"/>
          </w:p>
          <w:p w:rsidRPr="00E83474" w:rsidR="00E83474" w:rsidP="5F6B5D26" w:rsidRDefault="00E83474" w14:paraId="47BDACB7" w14:textId="5635E4D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sz w:val="22"/>
                <w:szCs w:val="22"/>
              </w:rPr>
            </w:pPr>
            <w:r w:rsidRPr="5F6B5D26" w:rsidR="0B64C48E">
              <w:rPr>
                <w:rFonts w:ascii="Helvetica" w:hAnsi="Helvetica" w:eastAsia="Helvetica" w:cs="Helvetica"/>
                <w:sz w:val="22"/>
                <w:szCs w:val="22"/>
              </w:rPr>
              <w:t xml:space="preserve">May include some evening and weekend work as required by the </w:t>
            </w:r>
            <w:proofErr w:type="gramStart"/>
            <w:r w:rsidRPr="5F6B5D26" w:rsidR="0B64C48E">
              <w:rPr>
                <w:rFonts w:ascii="Helvetica" w:hAnsi="Helvetica" w:eastAsia="Helvetica" w:cs="Helvetica"/>
                <w:sz w:val="22"/>
                <w:szCs w:val="22"/>
              </w:rPr>
              <w:t>service</w:t>
            </w:r>
            <w:proofErr w:type="gramEnd"/>
          </w:p>
        </w:tc>
        <w:tc>
          <w:tcPr>
            <w:tcW w:w="540" w:type="dxa"/>
            <w:tcMar/>
          </w:tcPr>
          <w:p w:rsidR="00E83474" w:rsidP="5F6B5D26" w:rsidRDefault="002572E8" w14:paraId="04DA87FE" w14:textId="77777777">
            <w:pPr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002572E8">
              <w:rPr>
                <w:rFonts w:ascii="Helvetica" w:hAnsi="Helvetica" w:eastAsia="Times New Roman" w:cs="Helvetica"/>
              </w:rPr>
              <w:t>E</w:t>
            </w:r>
          </w:p>
          <w:p w:rsidR="002572E8" w:rsidP="5F6B5D26" w:rsidRDefault="002572E8" w14:paraId="65861981" w14:textId="77777777">
            <w:pPr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2572E8" w:rsidP="5F6B5D26" w:rsidRDefault="002572E8" w14:paraId="69606FB0" w14:textId="0B1BAEBD">
            <w:pPr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002572E8">
              <w:rPr>
                <w:rFonts w:ascii="Helvetica" w:hAnsi="Helvetica" w:eastAsia="Times New Roman" w:cs="Helvetica"/>
              </w:rPr>
              <w:t>E</w:t>
            </w:r>
          </w:p>
          <w:p w:rsidRPr="004B286F" w:rsidR="002572E8" w:rsidP="5F6B5D26" w:rsidRDefault="002572E8" w14:paraId="658E0F08" w14:textId="213CD608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2572E8" w:rsidP="5F6B5D26" w:rsidRDefault="002572E8" w14:paraId="5297D0EE" w14:textId="6812164A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495BEC0A">
              <w:rPr>
                <w:rFonts w:ascii="Helvetica" w:hAnsi="Helvetica" w:eastAsia="Times New Roman" w:cs="Helvetica"/>
              </w:rPr>
              <w:t>E</w:t>
            </w:r>
          </w:p>
        </w:tc>
        <w:tc>
          <w:tcPr>
            <w:tcW w:w="540" w:type="dxa"/>
            <w:tcMar/>
          </w:tcPr>
          <w:p w:rsidR="00E83474" w:rsidP="5F6B5D26" w:rsidRDefault="00166E90" w14:paraId="304F8F23" w14:textId="77777777">
            <w:pPr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00166E90">
              <w:rPr>
                <w:rFonts w:ascii="Helvetica" w:hAnsi="Helvetica" w:eastAsia="Times New Roman" w:cs="Helvetica"/>
              </w:rPr>
              <w:t>A</w:t>
            </w:r>
          </w:p>
          <w:p w:rsidR="00166E90" w:rsidP="5F6B5D26" w:rsidRDefault="00166E90" w14:paraId="78F39EEC" w14:textId="77777777">
            <w:pPr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166E90" w:rsidP="5F6B5D26" w:rsidRDefault="00166E90" w14:paraId="284A4284" w14:textId="426A7A02">
            <w:pPr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00166E90">
              <w:rPr>
                <w:rFonts w:ascii="Helvetica" w:hAnsi="Helvetica" w:eastAsia="Times New Roman" w:cs="Helvetica"/>
              </w:rPr>
              <w:t>A</w:t>
            </w:r>
          </w:p>
          <w:p w:rsidRPr="004B286F" w:rsidR="00166E90" w:rsidP="5F6B5D26" w:rsidRDefault="00166E90" w14:paraId="56F0F067" w14:textId="128A6D2A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</w:p>
          <w:p w:rsidRPr="004B286F" w:rsidR="00166E90" w:rsidP="5F6B5D26" w:rsidRDefault="00166E90" w14:paraId="25371C3F" w14:textId="3AF7DAC8">
            <w:pPr>
              <w:pStyle w:val="Normal"/>
              <w:spacing w:after="0" w:line="276" w:lineRule="auto"/>
              <w:rPr>
                <w:rFonts w:ascii="Helvetica" w:hAnsi="Helvetica" w:eastAsia="Times New Roman" w:cs="Helvetica"/>
              </w:rPr>
            </w:pPr>
            <w:r w:rsidRPr="5F6B5D26" w:rsidR="0FFC0A28">
              <w:rPr>
                <w:rFonts w:ascii="Helvetica" w:hAnsi="Helvetica" w:eastAsia="Times New Roman" w:cs="Helvetica"/>
              </w:rPr>
              <w:t>A</w:t>
            </w:r>
          </w:p>
        </w:tc>
      </w:tr>
    </w:tbl>
    <w:p w:rsidRPr="004B286F" w:rsidR="004B286F" w:rsidP="004B286F" w:rsidRDefault="004B286F" w14:paraId="6C64DD25" w14:textId="77777777">
      <w:pPr>
        <w:spacing w:after="0" w:line="240" w:lineRule="auto"/>
        <w:jc w:val="center"/>
        <w:rPr>
          <w:rFonts w:ascii="Helvetica" w:hAnsi="Helvetica" w:eastAsia="Times New Roman" w:cs="Helvetica"/>
          <w:szCs w:val="24"/>
        </w:rPr>
      </w:pPr>
    </w:p>
    <w:p w:rsidRPr="004B286F" w:rsidR="004B286F" w:rsidP="004B286F" w:rsidRDefault="004B286F" w14:paraId="7484C13C" w14:textId="77777777">
      <w:pPr>
        <w:spacing w:after="0" w:line="240" w:lineRule="auto"/>
        <w:jc w:val="center"/>
        <w:rPr>
          <w:rFonts w:ascii="Helvetica" w:hAnsi="Helvetica" w:eastAsia="Times New Roman" w:cs="Helvetica"/>
          <w:szCs w:val="24"/>
        </w:rPr>
      </w:pPr>
      <w:r w:rsidRPr="004B286F">
        <w:rPr>
          <w:rFonts w:ascii="Helvetica" w:hAnsi="Helvetica" w:eastAsia="Times New Roman" w:cs="Helvetica"/>
          <w:szCs w:val="24"/>
        </w:rPr>
        <w:t>(E = Essential / D = Desirable / A = Application / I = Interview)</w:t>
      </w:r>
    </w:p>
    <w:p w:rsidRPr="004B286F" w:rsidR="004B286F" w:rsidP="004B286F" w:rsidRDefault="004B286F" w14:paraId="23F6111C" w14:textId="77777777">
      <w:pPr>
        <w:spacing w:after="0" w:line="240" w:lineRule="auto"/>
        <w:rPr>
          <w:rFonts w:ascii="Helvetica" w:hAnsi="Helvetica" w:eastAsia="Times New Roman" w:cs="Helvetica"/>
          <w:szCs w:val="24"/>
        </w:rPr>
      </w:pPr>
    </w:p>
    <w:p w:rsidRPr="004B286F" w:rsidR="001F2CFF" w:rsidRDefault="001F2CFF" w14:paraId="0CB3062E" w14:textId="77777777">
      <w:pPr>
        <w:rPr>
          <w:rFonts w:ascii="Helvetica" w:hAnsi="Helvetica" w:cs="Helvetica"/>
        </w:rPr>
      </w:pPr>
    </w:p>
    <w:sectPr w:rsidRPr="004B286F" w:rsidR="001F2CFF" w:rsidSect="00B27DA8">
      <w:headerReference w:type="default" r:id="rId10"/>
      <w:footerReference w:type="default" r:id="rId11"/>
      <w:pgSz w:w="11900" w:h="16840" w:orient="portrait"/>
      <w:pgMar w:top="720" w:right="720" w:bottom="720" w:left="720" w:header="10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6667" w:rsidP="004B286F" w:rsidRDefault="005D6667" w14:paraId="283DBF51" w14:textId="77777777">
      <w:pPr>
        <w:spacing w:after="0" w:line="240" w:lineRule="auto"/>
      </w:pPr>
      <w:r>
        <w:separator/>
      </w:r>
    </w:p>
  </w:endnote>
  <w:endnote w:type="continuationSeparator" w:id="0">
    <w:p w:rsidR="005D6667" w:rsidP="004B286F" w:rsidRDefault="005D6667" w14:paraId="57650B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4812" w:rsidRDefault="004B286F" w14:paraId="7D7ED9D6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B6C31EE" wp14:editId="30C46F0C">
          <wp:simplePos x="0" y="0"/>
          <wp:positionH relativeFrom="column">
            <wp:posOffset>-56515</wp:posOffset>
          </wp:positionH>
          <wp:positionV relativeFrom="paragraph">
            <wp:posOffset>-483279</wp:posOffset>
          </wp:positionV>
          <wp:extent cx="6741042" cy="90376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042" cy="903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6667" w:rsidP="004B286F" w:rsidRDefault="005D6667" w14:paraId="48634600" w14:textId="77777777">
      <w:pPr>
        <w:spacing w:after="0" w:line="240" w:lineRule="auto"/>
      </w:pPr>
      <w:r>
        <w:separator/>
      </w:r>
    </w:p>
  </w:footnote>
  <w:footnote w:type="continuationSeparator" w:id="0">
    <w:p w:rsidR="005D6667" w:rsidP="004B286F" w:rsidRDefault="005D6667" w14:paraId="3496534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B286F" w:rsidP="004B286F" w:rsidRDefault="004B286F" w14:paraId="797A9D31" w14:textId="77777777">
    <w:pPr>
      <w:pStyle w:val="Header"/>
      <w:jc w:val="center"/>
    </w:pPr>
    <w:r w:rsidR="5F6B5D26">
      <w:drawing>
        <wp:inline wp14:editId="4750C6CE" wp14:anchorId="0CC1A1A2">
          <wp:extent cx="2413607" cy="803779"/>
          <wp:effectExtent l="0" t="0" r="635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e79c1c268ae465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413607" cy="803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0A50"/>
    <w:multiLevelType w:val="hybridMultilevel"/>
    <w:tmpl w:val="300E1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E5AFC"/>
    <w:multiLevelType w:val="multilevel"/>
    <w:tmpl w:val="684EE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95FCD"/>
    <w:multiLevelType w:val="multilevel"/>
    <w:tmpl w:val="1FD2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C7462"/>
    <w:multiLevelType w:val="hybridMultilevel"/>
    <w:tmpl w:val="A280A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BE3"/>
    <w:multiLevelType w:val="hybridMultilevel"/>
    <w:tmpl w:val="87B81E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0A0925"/>
    <w:multiLevelType w:val="hybridMultilevel"/>
    <w:tmpl w:val="48C4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7EAC"/>
    <w:multiLevelType w:val="hybridMultilevel"/>
    <w:tmpl w:val="CE064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5A6FCB"/>
    <w:multiLevelType w:val="hybridMultilevel"/>
    <w:tmpl w:val="CB565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A593D"/>
    <w:multiLevelType w:val="hybridMultilevel"/>
    <w:tmpl w:val="01C2B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828C2"/>
    <w:multiLevelType w:val="hybridMultilevel"/>
    <w:tmpl w:val="8EAE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E63DB"/>
    <w:multiLevelType w:val="hybridMultilevel"/>
    <w:tmpl w:val="BF3E2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096BAF"/>
    <w:multiLevelType w:val="multilevel"/>
    <w:tmpl w:val="D458A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A21103"/>
    <w:multiLevelType w:val="multilevel"/>
    <w:tmpl w:val="AFEEB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3C191B"/>
    <w:multiLevelType w:val="hybridMultilevel"/>
    <w:tmpl w:val="B7C46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6F"/>
    <w:rsid w:val="00080CE1"/>
    <w:rsid w:val="00166E90"/>
    <w:rsid w:val="001D7535"/>
    <w:rsid w:val="001F2CFF"/>
    <w:rsid w:val="002572E8"/>
    <w:rsid w:val="00320530"/>
    <w:rsid w:val="003674B5"/>
    <w:rsid w:val="0038566C"/>
    <w:rsid w:val="004B279D"/>
    <w:rsid w:val="004B286F"/>
    <w:rsid w:val="00513E4E"/>
    <w:rsid w:val="00521BC5"/>
    <w:rsid w:val="005D6667"/>
    <w:rsid w:val="007324D6"/>
    <w:rsid w:val="0075220D"/>
    <w:rsid w:val="00815BA9"/>
    <w:rsid w:val="0084339B"/>
    <w:rsid w:val="00894F17"/>
    <w:rsid w:val="008A75BC"/>
    <w:rsid w:val="009F01E0"/>
    <w:rsid w:val="00A4778F"/>
    <w:rsid w:val="00AD7A35"/>
    <w:rsid w:val="00AF6B39"/>
    <w:rsid w:val="00B02218"/>
    <w:rsid w:val="00BA5B95"/>
    <w:rsid w:val="00C04709"/>
    <w:rsid w:val="00C436C9"/>
    <w:rsid w:val="00C71289"/>
    <w:rsid w:val="00C87067"/>
    <w:rsid w:val="00CB6FEB"/>
    <w:rsid w:val="00DE7FBE"/>
    <w:rsid w:val="00DF09B9"/>
    <w:rsid w:val="00E83474"/>
    <w:rsid w:val="00EE2CF1"/>
    <w:rsid w:val="00EE485C"/>
    <w:rsid w:val="00F54D29"/>
    <w:rsid w:val="00FA21BA"/>
    <w:rsid w:val="00FD1C14"/>
    <w:rsid w:val="0186572F"/>
    <w:rsid w:val="040F6DE2"/>
    <w:rsid w:val="09CCC2E6"/>
    <w:rsid w:val="0B64C48E"/>
    <w:rsid w:val="0D401F67"/>
    <w:rsid w:val="0FFC0A28"/>
    <w:rsid w:val="1D698071"/>
    <w:rsid w:val="216A4484"/>
    <w:rsid w:val="23613F46"/>
    <w:rsid w:val="27FE9366"/>
    <w:rsid w:val="2C2011E9"/>
    <w:rsid w:val="2CD1BB50"/>
    <w:rsid w:val="2DE0F7A8"/>
    <w:rsid w:val="2FE7388F"/>
    <w:rsid w:val="32D0611E"/>
    <w:rsid w:val="3A4CEC6C"/>
    <w:rsid w:val="3F205D8F"/>
    <w:rsid w:val="3FD05883"/>
    <w:rsid w:val="400C5690"/>
    <w:rsid w:val="41FB4ACF"/>
    <w:rsid w:val="4257FE51"/>
    <w:rsid w:val="43F3CEB2"/>
    <w:rsid w:val="495BEC0A"/>
    <w:rsid w:val="4BD84F72"/>
    <w:rsid w:val="4EF8F3F7"/>
    <w:rsid w:val="4FD2D020"/>
    <w:rsid w:val="578D48C3"/>
    <w:rsid w:val="5D027A74"/>
    <w:rsid w:val="5F6B5D26"/>
    <w:rsid w:val="63202420"/>
    <w:rsid w:val="64DFCF5B"/>
    <w:rsid w:val="65399DBD"/>
    <w:rsid w:val="79D30AF2"/>
    <w:rsid w:val="7A3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2B106"/>
  <w15:docId w15:val="{E0A16257-163B-4E50-9D28-FB75D768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286F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B286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4B286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286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B286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286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83474"/>
    <w:pPr>
      <w:ind w:left="720"/>
      <w:contextualSpacing/>
    </w:pPr>
  </w:style>
  <w:style w:type="character" w:styleId="normaltextrun" w:customStyle="1">
    <w:name w:val="normaltextrun"/>
    <w:basedOn w:val="DefaultParagraphFont"/>
    <w:rsid w:val="00521BC5"/>
  </w:style>
  <w:style w:type="character" w:styleId="eop" w:customStyle="1">
    <w:name w:val="eop"/>
    <w:basedOn w:val="DefaultParagraphFont"/>
    <w:rsid w:val="00521BC5"/>
  </w:style>
  <w:style w:type="paragraph" w:styleId="paragraph" w:customStyle="1">
    <w:name w:val="paragraph"/>
    <w:basedOn w:val="Normal"/>
    <w:rsid w:val="00521BC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2e79c1c268ae46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435565309C4383CCED6B44E7006E" ma:contentTypeVersion="15" ma:contentTypeDescription="Create a new document." ma:contentTypeScope="" ma:versionID="8e13ec7993fd7acdc7179506b17289a8">
  <xsd:schema xmlns:xsd="http://www.w3.org/2001/XMLSchema" xmlns:xs="http://www.w3.org/2001/XMLSchema" xmlns:p="http://schemas.microsoft.com/office/2006/metadata/properties" xmlns:ns2="6f110bf7-21bc-4b0b-aa42-2954ad2436ce" targetNamespace="http://schemas.microsoft.com/office/2006/metadata/properties" ma:root="true" ma:fieldsID="fac2a8d92f1da698ad1e0ce438c94725" ns2:_="">
    <xsd:import namespace="6f110bf7-21bc-4b0b-aa42-2954ad2436c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0bf7-21bc-4b0b-aa42-2954ad2436c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6f110bf7-21bc-4b0b-aa42-2954ad2436ce">df52d1ac076ba2f202ea6817ce6f09a635179dea</FileHash>
    <UniqueSourceRef xmlns="6f110bf7-21bc-4b0b-aa42-2954ad2436ce">\\SERVER-PC\EquationData\Company\6_SHAREPOINT\Operations\1.Human Resources\Organisation Structure and Role Profile\Job Profiles\Young People's Coordinator\CYP Coordinator Person Specification.docx_sites/Intranet/Employees</UniqueSourceRef>
  </documentManagement>
</p:properties>
</file>

<file path=customXml/itemProps1.xml><?xml version="1.0" encoding="utf-8"?>
<ds:datastoreItem xmlns:ds="http://schemas.openxmlformats.org/officeDocument/2006/customXml" ds:itemID="{39BB9A29-F086-406D-A4D7-E6EED994C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10bf7-21bc-4b0b-aa42-2954ad24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B0167-9BC4-430A-A8DA-FB9CDC4FB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E7952-9D5D-4681-AE52-A7C286DF6244}">
  <ds:schemaRefs>
    <ds:schemaRef ds:uri="http://schemas.microsoft.com/office/2006/metadata/properties"/>
    <ds:schemaRef ds:uri="http://schemas.microsoft.com/office/infopath/2007/PartnerControls"/>
    <ds:schemaRef ds:uri="6f110bf7-21bc-4b0b-aa42-2954ad2436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Ndvf</dc:creator>
  <lastModifiedBy>Carla</lastModifiedBy>
  <revision>5</revision>
  <dcterms:created xsi:type="dcterms:W3CDTF">2021-04-08T12:31:00.0000000Z</dcterms:created>
  <dcterms:modified xsi:type="dcterms:W3CDTF">2021-06-07T10:16:46.3967181Z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0x01010087C1435565309C4383CCED6B44E7006E</vt:lpwstr>
  </property>
</Properties>
</file>