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bookmarkEnd w:id="1"/>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3163F6">
              <w:rPr>
                <w:rFonts w:ascii="Arial" w:hAnsi="Arial" w:cs="Arial"/>
                <w:color w:val="000000"/>
                <w:spacing w:val="-3"/>
              </w:rPr>
            </w:r>
            <w:r w:rsidR="003163F6">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163F6">
              <w:rPr>
                <w:rFonts w:ascii="Arial" w:hAnsi="Arial" w:cs="Arial"/>
                <w:color w:val="000000"/>
                <w:spacing w:val="-3"/>
              </w:rPr>
            </w:r>
            <w:r w:rsidR="003163F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163F6">
              <w:rPr>
                <w:rFonts w:ascii="Arial" w:hAnsi="Arial" w:cs="Arial"/>
                <w:color w:val="000000"/>
                <w:spacing w:val="-3"/>
              </w:rPr>
            </w:r>
            <w:r w:rsidR="003163F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163F6">
              <w:rPr>
                <w:rFonts w:ascii="Arial" w:hAnsi="Arial" w:cs="Arial"/>
                <w:color w:val="000000"/>
                <w:spacing w:val="-3"/>
              </w:rPr>
            </w:r>
            <w:r w:rsidR="003163F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163F6">
              <w:rPr>
                <w:rFonts w:ascii="Arial" w:hAnsi="Arial" w:cs="Arial"/>
                <w:color w:val="000000"/>
                <w:spacing w:val="-3"/>
              </w:rPr>
            </w:r>
            <w:r w:rsidR="003163F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163F6">
              <w:rPr>
                <w:rFonts w:ascii="Arial" w:hAnsi="Arial" w:cs="Arial"/>
                <w:color w:val="000000"/>
                <w:spacing w:val="-3"/>
              </w:rPr>
            </w:r>
            <w:r w:rsidR="003163F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163F6">
              <w:rPr>
                <w:rFonts w:ascii="Arial" w:hAnsi="Arial" w:cs="Arial"/>
                <w:color w:val="000000"/>
                <w:spacing w:val="-3"/>
              </w:rPr>
            </w:r>
            <w:r w:rsidR="003163F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163F6">
              <w:rPr>
                <w:rFonts w:ascii="Arial" w:hAnsi="Arial" w:cs="Arial"/>
                <w:color w:val="000000"/>
                <w:spacing w:val="-3"/>
              </w:rPr>
            </w:r>
            <w:r w:rsidR="003163F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9"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10"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w:t>
            </w:r>
            <w:proofErr w:type="gramStart"/>
            <w:r w:rsidRPr="00261FC2">
              <w:rPr>
                <w:rStyle w:val="Hyperlink"/>
                <w:rFonts w:ascii="Arial" w:hAnsi="Arial" w:cs="Arial"/>
                <w:color w:val="000000" w:themeColor="text1"/>
                <w:u w:val="none"/>
              </w:rPr>
              <w:t>check</w:t>
            </w:r>
            <w:proofErr w:type="gramEnd"/>
            <w:r w:rsidRPr="00261FC2">
              <w:rPr>
                <w:rStyle w:val="Hyperlink"/>
                <w:rFonts w:ascii="Arial" w:hAnsi="Arial" w:cs="Arial"/>
                <w:color w:val="000000" w:themeColor="text1"/>
                <w:u w:val="none"/>
              </w:rPr>
              <w:t xml:space="preserve">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3163F6">
              <w:rPr>
                <w:rFonts w:ascii="Arial" w:hAnsi="Arial" w:cs="Arial"/>
                <w:color w:val="000000"/>
              </w:rPr>
            </w:r>
            <w:r w:rsidR="003163F6">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3163F6">
              <w:rPr>
                <w:rFonts w:ascii="Arial" w:hAnsi="Arial" w:cs="Arial"/>
                <w:color w:val="000000"/>
              </w:rPr>
            </w:r>
            <w:r w:rsidR="003163F6">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163F6">
              <w:rPr>
                <w:rFonts w:ascii="Arial" w:hAnsi="Arial" w:cs="Arial"/>
                <w:color w:val="000000"/>
              </w:rPr>
            </w:r>
            <w:r w:rsidR="003163F6">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163F6">
              <w:rPr>
                <w:rFonts w:ascii="Arial" w:hAnsi="Arial" w:cs="Arial"/>
                <w:color w:val="000000"/>
              </w:rPr>
            </w:r>
            <w:r w:rsidR="003163F6">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163F6">
              <w:rPr>
                <w:rFonts w:ascii="Arial" w:hAnsi="Arial" w:cs="Arial"/>
                <w:color w:val="000000"/>
              </w:rPr>
            </w:r>
            <w:r w:rsidR="003163F6">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163F6">
              <w:rPr>
                <w:rFonts w:ascii="Arial" w:hAnsi="Arial" w:cs="Arial"/>
                <w:color w:val="000000"/>
              </w:rPr>
            </w:r>
            <w:r w:rsidR="003163F6">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163F6">
              <w:rPr>
                <w:rFonts w:ascii="Arial" w:hAnsi="Arial" w:cs="Arial"/>
                <w:color w:val="000000"/>
              </w:rPr>
            </w:r>
            <w:r w:rsidR="003163F6">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163F6">
              <w:rPr>
                <w:rFonts w:ascii="Arial" w:hAnsi="Arial" w:cs="Arial"/>
                <w:color w:val="000000"/>
              </w:rPr>
            </w:r>
            <w:r w:rsidR="003163F6">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163F6">
              <w:rPr>
                <w:rFonts w:ascii="Arial" w:hAnsi="Arial" w:cs="Arial"/>
                <w:color w:val="000000"/>
              </w:rPr>
            </w:r>
            <w:r w:rsidR="003163F6">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163F6">
              <w:rPr>
                <w:rFonts w:ascii="Arial" w:hAnsi="Arial" w:cs="Arial"/>
                <w:color w:val="000000"/>
              </w:rPr>
            </w:r>
            <w:r w:rsidR="003163F6">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163F6">
              <w:rPr>
                <w:rFonts w:ascii="Arial" w:hAnsi="Arial" w:cs="Arial"/>
                <w:color w:val="000000"/>
              </w:rPr>
            </w:r>
            <w:r w:rsidR="003163F6">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163F6">
              <w:rPr>
                <w:rFonts w:ascii="Arial" w:hAnsi="Arial" w:cs="Arial"/>
                <w:color w:val="000000"/>
              </w:rPr>
            </w:r>
            <w:r w:rsidR="003163F6">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163F6">
              <w:rPr>
                <w:rFonts w:ascii="Arial" w:hAnsi="Arial" w:cs="Arial"/>
              </w:rPr>
            </w:r>
            <w:r w:rsidR="003163F6">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163F6">
              <w:rPr>
                <w:rFonts w:ascii="Arial" w:hAnsi="Arial" w:cs="Arial"/>
              </w:rPr>
            </w:r>
            <w:r w:rsidR="003163F6">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3163F6">
              <w:rPr>
                <w:rFonts w:ascii="Arial" w:hAnsi="Arial" w:cs="Arial"/>
              </w:rPr>
            </w:r>
            <w:r w:rsidR="003163F6">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3163F6">
              <w:rPr>
                <w:rFonts w:ascii="Arial" w:hAnsi="Arial" w:cs="Arial"/>
              </w:rPr>
            </w:r>
            <w:r w:rsidR="003163F6">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3163F6">
              <w:rPr>
                <w:rFonts w:ascii="Arial" w:hAnsi="Arial" w:cs="Arial"/>
                <w:color w:val="000000"/>
                <w:spacing w:val="1"/>
              </w:rPr>
            </w:r>
            <w:r w:rsidR="003163F6">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3163F6">
              <w:rPr>
                <w:rFonts w:ascii="Arial" w:hAnsi="Arial" w:cs="Arial"/>
                <w:color w:val="000000"/>
                <w:spacing w:val="1"/>
              </w:rPr>
            </w:r>
            <w:r w:rsidR="003163F6">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1"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xml:space="preserve">. The Information Commissioner’s Office </w:t>
            </w:r>
            <w:proofErr w:type="gramStart"/>
            <w:r w:rsidRPr="009C0F21">
              <w:rPr>
                <w:rFonts w:ascii="Arial" w:hAnsi="Arial" w:cs="Arial"/>
                <w:color w:val="000000" w:themeColor="text1"/>
                <w:spacing w:val="-2"/>
              </w:rPr>
              <w:t>are</w:t>
            </w:r>
            <w:proofErr w:type="gramEnd"/>
            <w:r w:rsidRPr="009C0F21">
              <w:rPr>
                <w:rFonts w:ascii="Arial" w:hAnsi="Arial" w:cs="Arial"/>
                <w:color w:val="000000" w:themeColor="text1"/>
                <w:spacing w:val="-2"/>
              </w:rPr>
              <w:t xml:space="preserve"> the UK’s independent body for data protection.  They can provide further information regarding data protection and can deal with complaints from individuals about an organisation’s handling of their personal information. </w:t>
            </w:r>
            <w:hyperlink r:id="rId12"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that information has been falsified, </w:t>
            </w:r>
            <w:proofErr w:type="gramStart"/>
            <w:r w:rsidRPr="00ED0CF1">
              <w:rPr>
                <w:rFonts w:ascii="Arial" w:hAnsi="Arial" w:cs="Arial"/>
                <w:color w:val="000000" w:themeColor="text1"/>
                <w:spacing w:val="-2"/>
                <w:lang w:val="en-GB"/>
              </w:rPr>
              <w:t>then</w:t>
            </w:r>
            <w:proofErr w:type="gramEnd"/>
            <w:r w:rsidRPr="00ED0CF1">
              <w:rPr>
                <w:rFonts w:ascii="Arial" w:hAnsi="Arial" w:cs="Arial"/>
                <w:color w:val="000000" w:themeColor="text1"/>
                <w:spacing w:val="-2"/>
                <w:lang w:val="en-GB"/>
              </w:rPr>
              <w:t xml:space="preserve">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3"/>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163F6">
              <w:rPr>
                <w:rFonts w:ascii="Arial" w:hAnsi="Arial" w:cs="Arial"/>
                <w:bCs/>
                <w:color w:val="000000"/>
                <w:spacing w:val="1"/>
              </w:rPr>
            </w:r>
            <w:r w:rsidR="003163F6">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163F6">
              <w:rPr>
                <w:rFonts w:ascii="Arial" w:hAnsi="Arial" w:cs="Arial"/>
                <w:bCs/>
                <w:color w:val="000000"/>
                <w:spacing w:val="1"/>
              </w:rPr>
            </w:r>
            <w:r w:rsidR="003163F6">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163F6">
              <w:rPr>
                <w:rFonts w:ascii="Arial" w:hAnsi="Arial" w:cs="Arial"/>
                <w:bCs/>
                <w:color w:val="000000"/>
                <w:spacing w:val="1"/>
              </w:rPr>
            </w:r>
            <w:r w:rsidR="003163F6">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163F6">
              <w:rPr>
                <w:rFonts w:ascii="Arial" w:hAnsi="Arial" w:cs="Arial"/>
                <w:bCs/>
                <w:color w:val="000000"/>
                <w:spacing w:val="1"/>
              </w:rPr>
            </w:r>
            <w:r w:rsidR="003163F6">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163F6">
              <w:rPr>
                <w:rFonts w:ascii="Arial" w:hAnsi="Arial" w:cs="Arial"/>
                <w:bCs/>
                <w:color w:val="000000"/>
                <w:spacing w:val="1"/>
              </w:rPr>
            </w:r>
            <w:r w:rsidR="003163F6">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163F6">
              <w:rPr>
                <w:rFonts w:ascii="Arial" w:hAnsi="Arial" w:cs="Arial"/>
                <w:bCs/>
                <w:color w:val="000000"/>
                <w:spacing w:val="1"/>
              </w:rPr>
            </w:r>
            <w:r w:rsidR="003163F6">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163F6">
              <w:rPr>
                <w:rFonts w:ascii="Arial" w:hAnsi="Arial" w:cs="Arial"/>
                <w:bCs/>
                <w:color w:val="000000"/>
                <w:spacing w:val="1"/>
              </w:rPr>
            </w:r>
            <w:r w:rsidR="003163F6">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163F6">
              <w:rPr>
                <w:rFonts w:ascii="Arial" w:hAnsi="Arial" w:cs="Arial"/>
                <w:color w:val="000000"/>
                <w:spacing w:val="2"/>
              </w:rPr>
            </w:r>
            <w:r w:rsidR="003163F6">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3163F6">
              <w:rPr>
                <w:rFonts w:ascii="Arial" w:hAnsi="Arial" w:cs="Arial"/>
                <w:bCs/>
                <w:color w:val="000000"/>
                <w:spacing w:val="-4"/>
              </w:rPr>
            </w:r>
            <w:r w:rsidR="003163F6">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3163F6">
              <w:rPr>
                <w:rFonts w:ascii="Arial" w:hAnsi="Arial" w:cs="Arial"/>
                <w:bCs/>
                <w:color w:val="000000"/>
                <w:spacing w:val="-7"/>
              </w:rPr>
            </w:r>
            <w:r w:rsidR="003163F6">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3163F6">
              <w:rPr>
                <w:rFonts w:ascii="Arial" w:hAnsi="Arial" w:cs="Arial"/>
                <w:bCs/>
                <w:color w:val="000000"/>
                <w:spacing w:val="-3"/>
              </w:rPr>
            </w:r>
            <w:r w:rsidR="003163F6">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3163F6">
              <w:rPr>
                <w:rFonts w:ascii="Arial" w:hAnsi="Arial" w:cs="Arial"/>
                <w:bCs/>
                <w:color w:val="000000"/>
                <w:spacing w:val="-6"/>
              </w:rPr>
            </w:r>
            <w:r w:rsidR="003163F6">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3163F6">
              <w:rPr>
                <w:rFonts w:ascii="Arial" w:hAnsi="Arial" w:cs="Arial"/>
                <w:bCs/>
                <w:color w:val="000000"/>
                <w:spacing w:val="-4"/>
              </w:rPr>
            </w:r>
            <w:r w:rsidR="003163F6">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163F6">
              <w:rPr>
                <w:rFonts w:ascii="Arial" w:hAnsi="Arial" w:cs="Arial"/>
                <w:bCs/>
                <w:color w:val="000000"/>
                <w:spacing w:val="1"/>
              </w:rPr>
            </w:r>
            <w:r w:rsidR="003163F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163F6">
              <w:rPr>
                <w:rFonts w:ascii="Arial" w:hAnsi="Arial" w:cs="Arial"/>
                <w:bCs/>
                <w:color w:val="000000"/>
                <w:spacing w:val="1"/>
              </w:rPr>
            </w:r>
            <w:r w:rsidR="003163F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163F6">
              <w:rPr>
                <w:rFonts w:ascii="Arial" w:hAnsi="Arial" w:cs="Arial"/>
                <w:bCs/>
                <w:color w:val="000000"/>
                <w:spacing w:val="1"/>
              </w:rPr>
            </w:r>
            <w:r w:rsidR="003163F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163F6">
              <w:rPr>
                <w:rFonts w:ascii="Arial" w:hAnsi="Arial" w:cs="Arial"/>
                <w:bCs/>
                <w:color w:val="000000"/>
                <w:spacing w:val="1"/>
              </w:rPr>
            </w:r>
            <w:r w:rsidR="003163F6">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163F6">
              <w:rPr>
                <w:rFonts w:ascii="Arial" w:hAnsi="Arial" w:cs="Arial"/>
                <w:bCs/>
                <w:color w:val="000000"/>
                <w:spacing w:val="1"/>
              </w:rPr>
            </w:r>
            <w:r w:rsidR="003163F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163F6">
              <w:rPr>
                <w:rFonts w:ascii="Arial" w:hAnsi="Arial" w:cs="Arial"/>
                <w:bCs/>
                <w:color w:val="000000"/>
                <w:spacing w:val="1"/>
              </w:rPr>
            </w:r>
            <w:r w:rsidR="003163F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163F6">
              <w:rPr>
                <w:rFonts w:ascii="Arial" w:hAnsi="Arial" w:cs="Arial"/>
                <w:bCs/>
                <w:color w:val="000000"/>
                <w:spacing w:val="1"/>
              </w:rPr>
            </w:r>
            <w:r w:rsidR="003163F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163F6">
              <w:rPr>
                <w:rFonts w:ascii="Arial" w:hAnsi="Arial" w:cs="Arial"/>
                <w:bCs/>
                <w:color w:val="000000"/>
                <w:spacing w:val="1"/>
              </w:rPr>
            </w:r>
            <w:r w:rsidR="003163F6">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3F6"/>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B250D"/>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laints@nottscc.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disclosure-barring-service-check" TargetMode="External"/><Relationship Id="rId4" Type="http://schemas.microsoft.com/office/2007/relationships/stylesWithEffects" Target="stylesWithEffect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C9B5B8-EF40-478C-86F7-E1CD413D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3378</Words>
  <Characters>19255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Loretta Ryland</cp:lastModifiedBy>
  <cp:revision>2</cp:revision>
  <cp:lastPrinted>2017-07-13T10:19:00Z</cp:lastPrinted>
  <dcterms:created xsi:type="dcterms:W3CDTF">2017-09-12T07:56:00Z</dcterms:created>
  <dcterms:modified xsi:type="dcterms:W3CDTF">2017-09-12T07:56:00Z</dcterms:modified>
</cp:coreProperties>
</file>