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D194A" w:rsidP="000B6AB8">
      <w:pPr>
        <w:spacing w:line="240" w:lineRule="auto"/>
      </w:pPr>
      <w:r>
        <w:rPr>
          <w:noProof/>
        </w:rPr>
        <w:drawing>
          <wp:anchor distT="0" distB="0" distL="114300" distR="114300" simplePos="0" relativeHeight="251683840" behindDoc="0" locked="0" layoutInCell="1" allowOverlap="1" wp14:anchorId="75375C1A" wp14:editId="67D5419C">
            <wp:simplePos x="0" y="0"/>
            <wp:positionH relativeFrom="margin">
              <wp:posOffset>1799322</wp:posOffset>
            </wp:positionH>
            <wp:positionV relativeFrom="paragraph">
              <wp:posOffset>-448544</wp:posOffset>
            </wp:positionV>
            <wp:extent cx="2590800" cy="770239"/>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0800" cy="770239"/>
                    </a:xfrm>
                    <a:prstGeom prst="rect">
                      <a:avLst/>
                    </a:prstGeom>
                  </pic:spPr>
                </pic:pic>
              </a:graphicData>
            </a:graphic>
            <wp14:sizeRelH relativeFrom="margin">
              <wp14:pctWidth>0</wp14:pctWidth>
            </wp14:sizeRelH>
            <wp14:sizeRelV relativeFrom="margin">
              <wp14:pctHeight>0</wp14:pctHeight>
            </wp14:sizeRelV>
          </wp:anchor>
        </w:drawing>
      </w:r>
      <w:r w:rsidR="002822F2">
        <w:rPr>
          <w:noProof/>
        </w:rPr>
        <mc:AlternateContent>
          <mc:Choice Requires="wps">
            <w:drawing>
              <wp:anchor distT="0" distB="0" distL="114300" distR="114300" simplePos="0" relativeHeight="251685888" behindDoc="1" locked="0" layoutInCell="1" allowOverlap="1" wp14:anchorId="33F1020B" wp14:editId="3FE82FA5">
                <wp:simplePos x="0" y="0"/>
                <wp:positionH relativeFrom="column">
                  <wp:posOffset>264160</wp:posOffset>
                </wp:positionH>
                <wp:positionV relativeFrom="paragraph">
                  <wp:posOffset>-762000</wp:posOffset>
                </wp:positionV>
                <wp:extent cx="5212080" cy="1808480"/>
                <wp:effectExtent l="0" t="0" r="7620" b="7620"/>
                <wp:wrapNone/>
                <wp:docPr id="5" name="Rectangle 5"/>
                <wp:cNvGraphicFramePr/>
                <a:graphic xmlns:a="http://schemas.openxmlformats.org/drawingml/2006/main">
                  <a:graphicData uri="http://schemas.microsoft.com/office/word/2010/wordprocessingShape">
                    <wps:wsp>
                      <wps:cNvSpPr/>
                      <wps:spPr>
                        <a:xfrm>
                          <a:off x="0" y="0"/>
                          <a:ext cx="5212080" cy="1808480"/>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020B" id="Rectangle 5" o:spid="_x0000_s1026" style="position:absolute;margin-left:20.8pt;margin-top:-60pt;width:410.4pt;height:14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" fillcolor="white [3206]" strokecolor="white [3212]" strokeweight="1pt">
                <v:textbox>
                  <w:txbxContent>
                    <w:p w:rsidR="002822F2" w:rsidRDefault="002822F2" w:rsidP="002822F2">
                      <w:pPr>
                        <w:jc w:val="center"/>
                      </w:pPr>
                    </w:p>
                  </w:txbxContent>
                </v:textbox>
              </v:rect>
            </w:pict>
          </mc:Fallback>
        </mc:AlternateContent>
      </w:r>
      <w:r w:rsidR="002822F2"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-914400</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p>
    <w:p w:rsidR="00D54FDA" w:rsidRPr="00D54FDA" w:rsidRDefault="005D194A"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-368066</wp:posOffset>
                </wp:positionH>
                <wp:positionV relativeFrom="paragraph">
                  <wp:posOffset>2844165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D03291" w:rsidRDefault="00BF0046" w:rsidP="00BF0046">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Year Leader</w:t>
                            </w:r>
                          </w:p>
                          <w:p w:rsidR="00243C4D" w:rsidRDefault="00243C4D" w:rsidP="00243C4D">
                            <w:pPr>
                              <w:jc w:val="center"/>
                              <w:rPr>
                                <w:rFonts w:ascii="Arial" w:hAnsi="Arial" w:cs="Arial"/>
                                <w:sz w:val="28"/>
                              </w:rPr>
                            </w:pPr>
                            <w:r>
                              <w:rPr>
                                <w:rFonts w:ascii="Arial" w:hAnsi="Arial" w:cs="Arial"/>
                                <w:sz w:val="28"/>
                              </w:rPr>
                              <w:t xml:space="preserve">Hay Band </w:t>
                            </w:r>
                            <w:proofErr w:type="gramStart"/>
                            <w:r>
                              <w:rPr>
                                <w:rFonts w:ascii="Arial" w:hAnsi="Arial" w:cs="Arial"/>
                                <w:sz w:val="28"/>
                              </w:rPr>
                              <w:t>A</w:t>
                            </w:r>
                            <w:proofErr w:type="gramEnd"/>
                            <w:r>
                              <w:rPr>
                                <w:rFonts w:ascii="Arial" w:hAnsi="Arial" w:cs="Arial"/>
                                <w:sz w:val="28"/>
                              </w:rPr>
                              <w:t xml:space="preserve"> </w:t>
                            </w:r>
                            <w:r w:rsidR="007F5B0B">
                              <w:rPr>
                                <w:rFonts w:ascii="Arial" w:hAnsi="Arial" w:cs="Arial"/>
                                <w:sz w:val="28"/>
                              </w:rPr>
                              <w:t>(</w:t>
                            </w:r>
                            <w:r>
                              <w:rPr>
                                <w:rFonts w:ascii="Arial" w:hAnsi="Arial" w:cs="Arial"/>
                                <w:sz w:val="28"/>
                              </w:rPr>
                              <w:t>23</w:t>
                            </w:r>
                            <w:r w:rsidR="007F5B0B">
                              <w:rPr>
                                <w:rFonts w:ascii="Arial" w:hAnsi="Arial" w:cs="Arial"/>
                                <w:sz w:val="28"/>
                              </w:rPr>
                              <w:t>-</w:t>
                            </w:r>
                            <w:r>
                              <w:rPr>
                                <w:rFonts w:ascii="Arial" w:hAnsi="Arial" w:cs="Arial"/>
                                <w:sz w:val="28"/>
                              </w:rPr>
                              <w:t>28</w:t>
                            </w:r>
                            <w:r w:rsidR="007F5B0B">
                              <w:rPr>
                                <w:rFonts w:ascii="Arial" w:hAnsi="Arial" w:cs="Arial"/>
                                <w:sz w:val="28"/>
                              </w:rPr>
                              <w:t>)</w:t>
                            </w:r>
                            <w:r>
                              <w:rPr>
                                <w:rFonts w:ascii="Arial" w:hAnsi="Arial" w:cs="Arial"/>
                                <w:sz w:val="28"/>
                              </w:rPr>
                              <w:t xml:space="preserve"> </w:t>
                            </w:r>
                            <w:r w:rsidR="00F23204">
                              <w:rPr>
                                <w:rFonts w:ascii="Arial" w:hAnsi="Arial" w:cs="Arial"/>
                                <w:sz w:val="28"/>
                              </w:rPr>
                              <w:t xml:space="preserve">- £23,857 - £27,721 actual salary </w:t>
                            </w:r>
                            <w:r>
                              <w:rPr>
                                <w:rFonts w:ascii="Arial" w:hAnsi="Arial" w:cs="Arial"/>
                                <w:sz w:val="28"/>
                              </w:rPr>
                              <w:t>(£27,741 - £32,234</w:t>
                            </w:r>
                            <w:r w:rsidR="00F23204">
                              <w:rPr>
                                <w:rFonts w:ascii="Arial" w:hAnsi="Arial" w:cs="Arial"/>
                                <w:sz w:val="28"/>
                              </w:rPr>
                              <w:t xml:space="preserve"> FTE</w:t>
                            </w:r>
                            <w:r w:rsidRPr="000631BA">
                              <w:rPr>
                                <w:rFonts w:ascii="Arial" w:hAnsi="Arial" w:cs="Arial"/>
                                <w:sz w:val="28"/>
                              </w:rPr>
                              <w:t>)</w:t>
                            </w:r>
                          </w:p>
                          <w:p w:rsidR="00243C4D" w:rsidRPr="008916BE" w:rsidRDefault="00243C4D" w:rsidP="00243C4D">
                            <w:pPr>
                              <w:jc w:val="center"/>
                              <w:rPr>
                                <w:rFonts w:ascii="Arial" w:hAnsi="Arial" w:cs="Arial"/>
                                <w:b/>
                                <w:sz w:val="40"/>
                                <w:szCs w:val="40"/>
                              </w:rPr>
                            </w:pPr>
                            <w:r>
                              <w:rPr>
                                <w:rFonts w:ascii="Arial" w:hAnsi="Arial" w:cs="Arial"/>
                                <w:b/>
                                <w:sz w:val="40"/>
                                <w:szCs w:val="40"/>
                              </w:rPr>
                              <w:t>*Required for January 2021</w:t>
                            </w:r>
                            <w:r w:rsidRPr="008916BE">
                              <w:rPr>
                                <w:rFonts w:ascii="Arial" w:hAnsi="Arial" w:cs="Arial"/>
                                <w:b/>
                                <w:sz w:val="40"/>
                                <w:szCs w:val="40"/>
                              </w:rPr>
                              <w:t>*</w:t>
                            </w:r>
                          </w:p>
                          <w:p w:rsidR="00BF0046" w:rsidRPr="00BF0046" w:rsidRDefault="00BF0046" w:rsidP="00BF0046">
                            <w:pPr>
                              <w:spacing w:after="0"/>
                              <w:jc w:val="center"/>
                              <w:rPr>
                                <w:rFonts w:ascii="Arial" w:hAnsi="Arial" w:cs="Arial"/>
                                <w:b/>
                                <w:strike/>
                                <w:color w:val="194C19" w:themeColor="accent1" w:themeShade="80"/>
                                <w:sz w:val="72"/>
                                <w:szCs w:val="48"/>
                              </w:rPr>
                            </w:pPr>
                          </w:p>
                          <w:p w:rsidR="00306713" w:rsidRDefault="00306713" w:rsidP="00D03291">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7" type="#_x0000_t202" style="position:absolute;margin-left:-29pt;margin-top:223.9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" filled="f" stroked="f">
                <v:textbox>
                  <w:txbxContent>
                    <w:p w:rsidR="00D03291" w:rsidRDefault="00BF0046" w:rsidP="00BF0046">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Year Leader</w:t>
                      </w:r>
                    </w:p>
                    <w:p w:rsidR="00243C4D" w:rsidRDefault="00243C4D" w:rsidP="00243C4D">
                      <w:pPr>
                        <w:jc w:val="center"/>
                        <w:rPr>
                          <w:rFonts w:ascii="Arial" w:hAnsi="Arial" w:cs="Arial"/>
                          <w:sz w:val="28"/>
                        </w:rPr>
                      </w:pPr>
                      <w:r>
                        <w:rPr>
                          <w:rFonts w:ascii="Arial" w:hAnsi="Arial" w:cs="Arial"/>
                          <w:sz w:val="28"/>
                        </w:rPr>
                        <w:t xml:space="preserve">Hay Band </w:t>
                      </w:r>
                      <w:proofErr w:type="gramStart"/>
                      <w:r>
                        <w:rPr>
                          <w:rFonts w:ascii="Arial" w:hAnsi="Arial" w:cs="Arial"/>
                          <w:sz w:val="28"/>
                        </w:rPr>
                        <w:t>A</w:t>
                      </w:r>
                      <w:proofErr w:type="gramEnd"/>
                      <w:r>
                        <w:rPr>
                          <w:rFonts w:ascii="Arial" w:hAnsi="Arial" w:cs="Arial"/>
                          <w:sz w:val="28"/>
                        </w:rPr>
                        <w:t xml:space="preserve"> </w:t>
                      </w:r>
                      <w:r w:rsidR="007F5B0B">
                        <w:rPr>
                          <w:rFonts w:ascii="Arial" w:hAnsi="Arial" w:cs="Arial"/>
                          <w:sz w:val="28"/>
                        </w:rPr>
                        <w:t>(</w:t>
                      </w:r>
                      <w:r>
                        <w:rPr>
                          <w:rFonts w:ascii="Arial" w:hAnsi="Arial" w:cs="Arial"/>
                          <w:sz w:val="28"/>
                        </w:rPr>
                        <w:t>23</w:t>
                      </w:r>
                      <w:r w:rsidR="007F5B0B">
                        <w:rPr>
                          <w:rFonts w:ascii="Arial" w:hAnsi="Arial" w:cs="Arial"/>
                          <w:sz w:val="28"/>
                        </w:rPr>
                        <w:t>-</w:t>
                      </w:r>
                      <w:r>
                        <w:rPr>
                          <w:rFonts w:ascii="Arial" w:hAnsi="Arial" w:cs="Arial"/>
                          <w:sz w:val="28"/>
                        </w:rPr>
                        <w:t>28</w:t>
                      </w:r>
                      <w:r w:rsidR="007F5B0B">
                        <w:rPr>
                          <w:rFonts w:ascii="Arial" w:hAnsi="Arial" w:cs="Arial"/>
                          <w:sz w:val="28"/>
                        </w:rPr>
                        <w:t>)</w:t>
                      </w:r>
                      <w:r>
                        <w:rPr>
                          <w:rFonts w:ascii="Arial" w:hAnsi="Arial" w:cs="Arial"/>
                          <w:sz w:val="28"/>
                        </w:rPr>
                        <w:t xml:space="preserve"> </w:t>
                      </w:r>
                      <w:r w:rsidR="00F23204">
                        <w:rPr>
                          <w:rFonts w:ascii="Arial" w:hAnsi="Arial" w:cs="Arial"/>
                          <w:sz w:val="28"/>
                        </w:rPr>
                        <w:t xml:space="preserve">- £23,857 - £27,721 actual salary </w:t>
                      </w:r>
                      <w:r>
                        <w:rPr>
                          <w:rFonts w:ascii="Arial" w:hAnsi="Arial" w:cs="Arial"/>
                          <w:sz w:val="28"/>
                        </w:rPr>
                        <w:t>(£27,741 - £32,234</w:t>
                      </w:r>
                      <w:r w:rsidR="00F23204">
                        <w:rPr>
                          <w:rFonts w:ascii="Arial" w:hAnsi="Arial" w:cs="Arial"/>
                          <w:sz w:val="28"/>
                        </w:rPr>
                        <w:t xml:space="preserve"> FTE</w:t>
                      </w:r>
                      <w:r w:rsidRPr="000631BA">
                        <w:rPr>
                          <w:rFonts w:ascii="Arial" w:hAnsi="Arial" w:cs="Arial"/>
                          <w:sz w:val="28"/>
                        </w:rPr>
                        <w:t>)</w:t>
                      </w:r>
                    </w:p>
                    <w:p w:rsidR="00243C4D" w:rsidRPr="008916BE" w:rsidRDefault="00243C4D" w:rsidP="00243C4D">
                      <w:pPr>
                        <w:jc w:val="center"/>
                        <w:rPr>
                          <w:rFonts w:ascii="Arial" w:hAnsi="Arial" w:cs="Arial"/>
                          <w:b/>
                          <w:sz w:val="40"/>
                          <w:szCs w:val="40"/>
                        </w:rPr>
                      </w:pPr>
                      <w:r>
                        <w:rPr>
                          <w:rFonts w:ascii="Arial" w:hAnsi="Arial" w:cs="Arial"/>
                          <w:b/>
                          <w:sz w:val="40"/>
                          <w:szCs w:val="40"/>
                        </w:rPr>
                        <w:t>*Required for January 2021</w:t>
                      </w:r>
                      <w:r w:rsidRPr="008916BE">
                        <w:rPr>
                          <w:rFonts w:ascii="Arial" w:hAnsi="Arial" w:cs="Arial"/>
                          <w:b/>
                          <w:sz w:val="40"/>
                          <w:szCs w:val="40"/>
                        </w:rPr>
                        <w:t>*</w:t>
                      </w:r>
                    </w:p>
                    <w:p w:rsidR="00BF0046" w:rsidRPr="00BF0046" w:rsidRDefault="00BF0046" w:rsidP="00BF0046">
                      <w:pPr>
                        <w:spacing w:after="0"/>
                        <w:jc w:val="center"/>
                        <w:rPr>
                          <w:rFonts w:ascii="Arial" w:hAnsi="Arial" w:cs="Arial"/>
                          <w:b/>
                          <w:strike/>
                          <w:color w:val="194C19" w:themeColor="accent1" w:themeShade="80"/>
                          <w:sz w:val="72"/>
                          <w:szCs w:val="48"/>
                        </w:rPr>
                      </w:pPr>
                    </w:p>
                    <w:p w:rsidR="00306713" w:rsidRDefault="00306713" w:rsidP="00D03291">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480695</wp:posOffset>
                </wp:positionH>
                <wp:positionV relativeFrom="paragraph">
                  <wp:posOffset>22860</wp:posOffset>
                </wp:positionV>
                <wp:extent cx="5212080" cy="1266825"/>
                <wp:effectExtent l="0" t="0" r="7620" b="15875"/>
                <wp:wrapNone/>
                <wp:docPr id="14" name="Rectangle 14"/>
                <wp:cNvGraphicFramePr/>
                <a:graphic xmlns:a="http://schemas.openxmlformats.org/drawingml/2006/main">
                  <a:graphicData uri="http://schemas.microsoft.com/office/word/2010/wordprocessingShape">
                    <wps:wsp>
                      <wps:cNvSpPr/>
                      <wps:spPr>
                        <a:xfrm>
                          <a:off x="0" y="0"/>
                          <a:ext cx="5212080" cy="1266825"/>
                        </a:xfrm>
                        <a:prstGeom prst="rect">
                          <a:avLst/>
                        </a:prstGeom>
                        <a:no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2822F2"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C604" id="Rectangle 14" o:spid="_x0000_s1028" style="position:absolute;margin-left:37.85pt;margin-top:1.8pt;width:410.4pt;height:99.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" filled="f" strokecolor="white [3212]" strokeweight="1pt">
                <v:textbo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2822F2"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v:textbox>
              </v:rect>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95901" w:rsidRDefault="00D54FDA" w:rsidP="00D54FDA">
      <w:pPr>
        <w:jc w:val="center"/>
        <w:rPr>
          <w:b/>
          <w:i/>
          <w:szCs w:val="24"/>
        </w:rPr>
      </w:pPr>
      <w:r w:rsidRPr="00D95901">
        <w:rPr>
          <w:b/>
          <w:i/>
          <w:szCs w:val="24"/>
        </w:rPr>
        <w:lastRenderedPageBreak/>
        <w:t>“To open minds, creating opportunities for all to believe in themselves, achieve their potential and develop the skills needed to succeed and enjoy life”.</w:t>
      </w:r>
    </w:p>
    <w:p w:rsidR="00FF28A7" w:rsidRDefault="00243C4D" w:rsidP="00FF28A7">
      <w:pPr>
        <w:spacing w:after="0" w:line="240" w:lineRule="auto"/>
        <w:jc w:val="center"/>
        <w:rPr>
          <w:rFonts w:ascii="Arial" w:hAnsi="Arial" w:cs="Arial"/>
          <w:b/>
          <w:sz w:val="32"/>
        </w:rPr>
      </w:pPr>
      <w:r>
        <w:rPr>
          <w:rFonts w:ascii="Arial" w:hAnsi="Arial" w:cs="Arial"/>
          <w:b/>
          <w:sz w:val="32"/>
        </w:rPr>
        <w:t>Year Leader</w:t>
      </w:r>
    </w:p>
    <w:p w:rsidR="00FF28A7" w:rsidRPr="00FF28A7" w:rsidRDefault="00411743" w:rsidP="00FF28A7">
      <w:pPr>
        <w:jc w:val="center"/>
        <w:rPr>
          <w:rFonts w:ascii="Arial" w:hAnsi="Arial" w:cs="Arial"/>
          <w:sz w:val="24"/>
          <w:szCs w:val="24"/>
        </w:rPr>
      </w:pPr>
      <w:r>
        <w:rPr>
          <w:rFonts w:ascii="Arial" w:hAnsi="Arial" w:cs="Arial"/>
          <w:sz w:val="24"/>
          <w:szCs w:val="24"/>
        </w:rPr>
        <w:t xml:space="preserve">Hay Band </w:t>
      </w:r>
      <w:proofErr w:type="gramStart"/>
      <w:r>
        <w:rPr>
          <w:rFonts w:ascii="Arial" w:hAnsi="Arial" w:cs="Arial"/>
          <w:sz w:val="24"/>
          <w:szCs w:val="24"/>
        </w:rPr>
        <w:t>A</w:t>
      </w:r>
      <w:proofErr w:type="gramEnd"/>
      <w:r>
        <w:rPr>
          <w:rFonts w:ascii="Arial" w:hAnsi="Arial" w:cs="Arial"/>
          <w:sz w:val="24"/>
          <w:szCs w:val="24"/>
        </w:rPr>
        <w:t xml:space="preserve"> (23-</w:t>
      </w:r>
      <w:r w:rsidR="00FF28A7" w:rsidRPr="00FF28A7">
        <w:rPr>
          <w:rFonts w:ascii="Arial" w:hAnsi="Arial" w:cs="Arial"/>
          <w:sz w:val="24"/>
          <w:szCs w:val="24"/>
        </w:rPr>
        <w:t>28</w:t>
      </w:r>
      <w:r>
        <w:rPr>
          <w:rFonts w:ascii="Arial" w:hAnsi="Arial" w:cs="Arial"/>
          <w:sz w:val="24"/>
          <w:szCs w:val="24"/>
        </w:rPr>
        <w:t>)</w:t>
      </w:r>
      <w:r w:rsidR="00FF28A7" w:rsidRPr="00FF28A7">
        <w:rPr>
          <w:rFonts w:ascii="Arial" w:hAnsi="Arial" w:cs="Arial"/>
          <w:sz w:val="24"/>
          <w:szCs w:val="24"/>
        </w:rPr>
        <w:t xml:space="preserve"> </w:t>
      </w:r>
      <w:r>
        <w:rPr>
          <w:rFonts w:ascii="Arial" w:hAnsi="Arial" w:cs="Arial"/>
          <w:sz w:val="24"/>
          <w:szCs w:val="24"/>
        </w:rPr>
        <w:t xml:space="preserve">- </w:t>
      </w:r>
      <w:r w:rsidRPr="00411743">
        <w:rPr>
          <w:rFonts w:ascii="Arial" w:hAnsi="Arial" w:cs="Arial"/>
          <w:sz w:val="24"/>
          <w:szCs w:val="24"/>
        </w:rPr>
        <w:t xml:space="preserve">£23,857 - £27,721 actual salary </w:t>
      </w:r>
      <w:r>
        <w:rPr>
          <w:rFonts w:ascii="Arial" w:hAnsi="Arial" w:cs="Arial"/>
          <w:sz w:val="24"/>
          <w:szCs w:val="24"/>
        </w:rPr>
        <w:t>(£27,741 - £32,234 FTE</w:t>
      </w:r>
      <w:bookmarkStart w:id="0" w:name="_GoBack"/>
      <w:bookmarkEnd w:id="0"/>
      <w:r w:rsidR="00FF28A7" w:rsidRPr="00FF28A7">
        <w:rPr>
          <w:rFonts w:ascii="Arial" w:hAnsi="Arial" w:cs="Arial"/>
          <w:sz w:val="24"/>
          <w:szCs w:val="24"/>
        </w:rPr>
        <w:t>)</w:t>
      </w:r>
    </w:p>
    <w:p w:rsidR="00D03291" w:rsidRPr="00754D85" w:rsidRDefault="00FF28A7" w:rsidP="00754D85">
      <w:pPr>
        <w:jc w:val="center"/>
        <w:rPr>
          <w:rFonts w:ascii="Arial" w:hAnsi="Arial" w:cs="Arial"/>
          <w:b/>
          <w:sz w:val="24"/>
          <w:szCs w:val="24"/>
        </w:rPr>
      </w:pPr>
      <w:r w:rsidRPr="00FF28A7">
        <w:rPr>
          <w:rFonts w:ascii="Arial" w:hAnsi="Arial" w:cs="Arial"/>
          <w:b/>
          <w:sz w:val="24"/>
          <w:szCs w:val="24"/>
        </w:rPr>
        <w:t>*Required for January 2021*</w:t>
      </w:r>
    </w:p>
    <w:p w:rsidR="00D03291" w:rsidRDefault="00D03291" w:rsidP="00D03291">
      <w:pPr>
        <w:spacing w:after="0" w:line="240" w:lineRule="auto"/>
        <w:jc w:val="center"/>
        <w:rPr>
          <w:rFonts w:ascii="Arial" w:hAnsi="Arial" w:cs="Arial"/>
        </w:rPr>
      </w:pPr>
    </w:p>
    <w:p w:rsidR="00D03291" w:rsidRPr="00FC5574" w:rsidRDefault="00D03291" w:rsidP="00D03291">
      <w:pPr>
        <w:jc w:val="both"/>
        <w:rPr>
          <w:rFonts w:ascii="Arial" w:hAnsi="Arial" w:cs="Arial"/>
          <w:sz w:val="24"/>
        </w:rPr>
      </w:pPr>
      <w:r w:rsidRPr="001977EF">
        <w:rPr>
          <w:rFonts w:ascii="Arial" w:hAnsi="Arial" w:cs="Arial"/>
        </w:rPr>
        <w:t xml:space="preserve">The Brunts Academy </w:t>
      </w:r>
      <w:r>
        <w:rPr>
          <w:rFonts w:ascii="Arial" w:hAnsi="Arial" w:cs="Arial"/>
        </w:rPr>
        <w:t xml:space="preserve">are seeking to appoint </w:t>
      </w:r>
      <w:r w:rsidRPr="001977EF">
        <w:rPr>
          <w:rFonts w:ascii="Arial" w:hAnsi="Arial" w:cs="Arial"/>
        </w:rPr>
        <w:t xml:space="preserve">a </w:t>
      </w:r>
      <w:r w:rsidR="00243C4D">
        <w:rPr>
          <w:rFonts w:ascii="Arial" w:hAnsi="Arial" w:cs="Arial"/>
        </w:rPr>
        <w:t>Year Leader</w:t>
      </w:r>
      <w:r>
        <w:rPr>
          <w:rFonts w:ascii="Arial" w:hAnsi="Arial" w:cs="Arial"/>
        </w:rPr>
        <w:t xml:space="preserve">. </w:t>
      </w:r>
      <w:r w:rsidRPr="001977EF">
        <w:rPr>
          <w:rFonts w:ascii="Arial" w:hAnsi="Arial" w:cs="Arial"/>
        </w:rPr>
        <w:t xml:space="preserve">The successful candidate will </w:t>
      </w:r>
      <w:r>
        <w:rPr>
          <w:rFonts w:ascii="Arial" w:hAnsi="Arial" w:cs="Arial"/>
        </w:rPr>
        <w:t xml:space="preserve">join our friendly </w:t>
      </w:r>
      <w:r w:rsidRPr="00951CD4">
        <w:rPr>
          <w:rFonts w:ascii="Arial" w:hAnsi="Arial" w:cs="Arial"/>
        </w:rPr>
        <w:t>and energetic team.</w:t>
      </w:r>
    </w:p>
    <w:p w:rsidR="00D03291" w:rsidRPr="00FC5574" w:rsidRDefault="00D03291" w:rsidP="00D03291">
      <w:pPr>
        <w:pStyle w:val="NormalWeb"/>
        <w:spacing w:before="0" w:beforeAutospacing="0" w:after="0" w:afterAutospacing="0"/>
        <w:rPr>
          <w:rFonts w:ascii="Arial" w:hAnsi="Arial" w:cs="Arial"/>
          <w:color w:val="000000"/>
          <w:sz w:val="22"/>
          <w:szCs w:val="21"/>
        </w:rPr>
      </w:pPr>
      <w:r w:rsidRPr="00FC5574">
        <w:rPr>
          <w:rFonts w:ascii="Arial" w:hAnsi="Arial" w:cs="Arial"/>
          <w:color w:val="000000"/>
          <w:sz w:val="22"/>
          <w:szCs w:val="21"/>
        </w:rPr>
        <w:t>This post is a superb career opportunity in a school that has:</w:t>
      </w:r>
    </w:p>
    <w:p w:rsidR="00D03291" w:rsidRPr="00FC5574" w:rsidRDefault="00D03291" w:rsidP="00D03291">
      <w:pPr>
        <w:numPr>
          <w:ilvl w:val="0"/>
          <w:numId w:val="1"/>
        </w:numPr>
        <w:spacing w:after="0" w:line="240" w:lineRule="auto"/>
        <w:rPr>
          <w:rFonts w:ascii="Arial" w:hAnsi="Arial" w:cs="Arial"/>
          <w:color w:val="000000"/>
          <w:szCs w:val="21"/>
        </w:rPr>
      </w:pPr>
      <w:r w:rsidRPr="00FC5574">
        <w:rPr>
          <w:rFonts w:ascii="Arial" w:hAnsi="Arial" w:cs="Arial"/>
          <w:color w:val="000000"/>
          <w:szCs w:val="21"/>
        </w:rPr>
        <w:t>Been Ofsted rated Good and has already made strides towards achieving Outstanding.</w:t>
      </w:r>
    </w:p>
    <w:p w:rsidR="00D03291" w:rsidRPr="00FC5574" w:rsidRDefault="00D03291" w:rsidP="00D03291">
      <w:pPr>
        <w:numPr>
          <w:ilvl w:val="0"/>
          <w:numId w:val="1"/>
        </w:numPr>
        <w:spacing w:after="0" w:line="240" w:lineRule="auto"/>
        <w:rPr>
          <w:rFonts w:ascii="Arial" w:hAnsi="Arial" w:cs="Arial"/>
          <w:color w:val="000000"/>
          <w:szCs w:val="21"/>
        </w:rPr>
      </w:pPr>
      <w:r w:rsidRPr="00FC5574">
        <w:rPr>
          <w:rFonts w:ascii="Arial" w:hAnsi="Arial" w:cs="Arial"/>
          <w:color w:val="000000"/>
          <w:szCs w:val="21"/>
        </w:rPr>
        <w:t>Students who are willing and eager to learn.</w:t>
      </w:r>
    </w:p>
    <w:p w:rsidR="00D03291" w:rsidRPr="00FC5574" w:rsidRDefault="00D03291" w:rsidP="00D03291">
      <w:pPr>
        <w:numPr>
          <w:ilvl w:val="0"/>
          <w:numId w:val="1"/>
        </w:numPr>
        <w:spacing w:after="0" w:line="240" w:lineRule="auto"/>
        <w:rPr>
          <w:rFonts w:ascii="Arial" w:hAnsi="Arial" w:cs="Arial"/>
          <w:color w:val="000000"/>
          <w:szCs w:val="21"/>
        </w:rPr>
      </w:pPr>
      <w:r w:rsidRPr="00FC5574">
        <w:rPr>
          <w:rFonts w:ascii="Arial" w:hAnsi="Arial" w:cs="Arial"/>
          <w:color w:val="000000"/>
          <w:szCs w:val="21"/>
        </w:rPr>
        <w:t>A track record of innovation and development.</w:t>
      </w:r>
    </w:p>
    <w:p w:rsidR="00D03291" w:rsidRPr="00FC5574" w:rsidRDefault="00D03291" w:rsidP="00D03291">
      <w:pPr>
        <w:numPr>
          <w:ilvl w:val="0"/>
          <w:numId w:val="2"/>
        </w:numPr>
        <w:spacing w:after="0" w:line="240" w:lineRule="auto"/>
        <w:rPr>
          <w:rFonts w:ascii="Arial" w:hAnsi="Arial" w:cs="Arial"/>
          <w:color w:val="000000"/>
          <w:szCs w:val="21"/>
        </w:rPr>
      </w:pPr>
      <w:r w:rsidRPr="00FC5574">
        <w:rPr>
          <w:rFonts w:ascii="Arial" w:hAnsi="Arial" w:cs="Arial"/>
          <w:color w:val="000000"/>
          <w:szCs w:val="21"/>
        </w:rPr>
        <w:t>A high quality provision for personalised staff CPD and leadership development.</w:t>
      </w:r>
    </w:p>
    <w:p w:rsidR="00D03291" w:rsidRPr="00FC5574" w:rsidRDefault="00D03291" w:rsidP="00D03291">
      <w:pPr>
        <w:numPr>
          <w:ilvl w:val="0"/>
          <w:numId w:val="2"/>
        </w:numPr>
        <w:spacing w:after="0" w:line="240" w:lineRule="auto"/>
        <w:rPr>
          <w:rFonts w:ascii="Arial" w:hAnsi="Arial" w:cs="Arial"/>
          <w:color w:val="000000"/>
          <w:szCs w:val="21"/>
        </w:rPr>
      </w:pPr>
      <w:r w:rsidRPr="00FC5574">
        <w:rPr>
          <w:rFonts w:ascii="Arial" w:hAnsi="Arial" w:cs="Arial"/>
          <w:color w:val="000000"/>
          <w:szCs w:val="21"/>
        </w:rPr>
        <w:t>Been recognised for improving the quality of education in other schools.</w:t>
      </w:r>
    </w:p>
    <w:p w:rsidR="00D03291" w:rsidRPr="00FC5574" w:rsidRDefault="00D03291" w:rsidP="00D03291">
      <w:pPr>
        <w:numPr>
          <w:ilvl w:val="0"/>
          <w:numId w:val="2"/>
        </w:numPr>
        <w:spacing w:after="0" w:line="240" w:lineRule="auto"/>
        <w:rPr>
          <w:rFonts w:ascii="Arial" w:hAnsi="Arial" w:cs="Arial"/>
          <w:color w:val="000000"/>
          <w:szCs w:val="21"/>
        </w:rPr>
      </w:pPr>
      <w:r w:rsidRPr="00FC5574">
        <w:rPr>
          <w:rFonts w:ascii="Arial" w:hAnsi="Arial" w:cs="Arial"/>
          <w:color w:val="000000"/>
          <w:szCs w:val="21"/>
        </w:rPr>
        <w:t>A county recognised NQT programme which has been judged to be a model of good practice for years. </w:t>
      </w:r>
    </w:p>
    <w:p w:rsidR="00D03291" w:rsidRPr="00FC5574" w:rsidRDefault="00D03291" w:rsidP="00D03291">
      <w:pPr>
        <w:numPr>
          <w:ilvl w:val="0"/>
          <w:numId w:val="3"/>
        </w:numPr>
        <w:spacing w:after="0" w:line="240" w:lineRule="auto"/>
        <w:rPr>
          <w:rFonts w:ascii="Arial" w:hAnsi="Arial" w:cs="Arial"/>
          <w:color w:val="000000"/>
          <w:szCs w:val="21"/>
        </w:rPr>
      </w:pPr>
      <w:r w:rsidRPr="00FC5574">
        <w:rPr>
          <w:rFonts w:ascii="Arial" w:hAnsi="Arial" w:cs="Arial"/>
          <w:color w:val="000000"/>
          <w:szCs w:val="21"/>
        </w:rPr>
        <w:t>Teacher contracts that are standard and we have adopted the normal teacher pension scheme.</w:t>
      </w:r>
    </w:p>
    <w:p w:rsidR="00D03291" w:rsidRPr="00FC5574" w:rsidRDefault="00D03291" w:rsidP="00D03291">
      <w:pPr>
        <w:numPr>
          <w:ilvl w:val="0"/>
          <w:numId w:val="4"/>
        </w:numPr>
        <w:spacing w:after="0" w:line="240" w:lineRule="auto"/>
        <w:rPr>
          <w:rFonts w:ascii="Arial" w:hAnsi="Arial" w:cs="Arial"/>
          <w:color w:val="000000"/>
          <w:szCs w:val="21"/>
        </w:rPr>
      </w:pPr>
      <w:r w:rsidRPr="00FC5574">
        <w:rPr>
          <w:rFonts w:ascii="Arial" w:hAnsi="Arial" w:cs="Arial"/>
          <w:color w:val="000000"/>
          <w:szCs w:val="21"/>
        </w:rPr>
        <w:t>A comprehensive wellbeing scheme </w:t>
      </w:r>
    </w:p>
    <w:p w:rsidR="00D03291" w:rsidRPr="00FC5574" w:rsidRDefault="00D03291" w:rsidP="00D03291">
      <w:pPr>
        <w:numPr>
          <w:ilvl w:val="0"/>
          <w:numId w:val="4"/>
        </w:numPr>
        <w:spacing w:after="0" w:line="240" w:lineRule="auto"/>
        <w:rPr>
          <w:rFonts w:ascii="Arial" w:hAnsi="Arial" w:cs="Arial"/>
          <w:color w:val="000000"/>
          <w:szCs w:val="21"/>
        </w:rPr>
      </w:pPr>
      <w:r w:rsidRPr="00FC5574">
        <w:rPr>
          <w:rFonts w:ascii="Arial" w:hAnsi="Arial" w:cs="Arial"/>
          <w:color w:val="000000"/>
          <w:szCs w:val="21"/>
        </w:rPr>
        <w:t xml:space="preserve">A proven track record for developing staff, securing good outcomes, good behaviour and good leadership.  This is why The Local Authority and </w:t>
      </w:r>
      <w:proofErr w:type="spellStart"/>
      <w:r w:rsidRPr="00FC5574">
        <w:rPr>
          <w:rFonts w:ascii="Arial" w:hAnsi="Arial" w:cs="Arial"/>
          <w:color w:val="000000"/>
          <w:szCs w:val="21"/>
        </w:rPr>
        <w:t>DfE</w:t>
      </w:r>
      <w:proofErr w:type="spellEnd"/>
      <w:r w:rsidRPr="00FC5574">
        <w:rPr>
          <w:rFonts w:ascii="Arial" w:hAnsi="Arial" w:cs="Arial"/>
          <w:color w:val="000000"/>
          <w:szCs w:val="21"/>
        </w:rPr>
        <w:t xml:space="preserve"> has asked us to support other local schools to help them make improvements.</w:t>
      </w:r>
    </w:p>
    <w:p w:rsidR="00D03291" w:rsidRPr="00FC5574" w:rsidRDefault="00D03291" w:rsidP="00D03291">
      <w:pPr>
        <w:pStyle w:val="NormalWeb"/>
        <w:spacing w:before="0" w:beforeAutospacing="0" w:after="0" w:afterAutospacing="0"/>
        <w:rPr>
          <w:rFonts w:ascii="Arial" w:hAnsi="Arial" w:cs="Arial"/>
          <w:color w:val="000000"/>
          <w:sz w:val="22"/>
          <w:szCs w:val="21"/>
        </w:rPr>
      </w:pPr>
      <w:r w:rsidRPr="00FC5574">
        <w:rPr>
          <w:rFonts w:ascii="Arial" w:hAnsi="Arial" w:cs="Arial"/>
          <w:color w:val="000000"/>
          <w:sz w:val="22"/>
          <w:szCs w:val="21"/>
        </w:rPr>
        <w:t> </w:t>
      </w:r>
    </w:p>
    <w:p w:rsidR="00D03291" w:rsidRPr="00FC5574" w:rsidRDefault="00D03291" w:rsidP="00D03291">
      <w:pPr>
        <w:pStyle w:val="NormalWeb"/>
        <w:spacing w:before="0" w:beforeAutospacing="0" w:after="0" w:afterAutospacing="0"/>
        <w:rPr>
          <w:rFonts w:ascii="Arial" w:hAnsi="Arial" w:cs="Arial"/>
          <w:color w:val="000000"/>
          <w:sz w:val="22"/>
          <w:szCs w:val="21"/>
        </w:rPr>
      </w:pPr>
      <w:r w:rsidRPr="00FC5574">
        <w:rPr>
          <w:rFonts w:ascii="Arial" w:hAnsi="Arial" w:cs="Arial"/>
          <w:color w:val="000000"/>
          <w:sz w:val="22"/>
          <w:szCs w:val="21"/>
        </w:rPr>
        <w:t>As an Evolve Trust member of staff you will have the opportunity to:</w:t>
      </w:r>
    </w:p>
    <w:p w:rsidR="00D03291" w:rsidRPr="00FC5574" w:rsidRDefault="00D03291" w:rsidP="00D03291">
      <w:pPr>
        <w:numPr>
          <w:ilvl w:val="0"/>
          <w:numId w:val="5"/>
        </w:numPr>
        <w:spacing w:after="0" w:line="240" w:lineRule="auto"/>
        <w:rPr>
          <w:rFonts w:ascii="Arial" w:hAnsi="Arial" w:cs="Arial"/>
          <w:color w:val="000000"/>
          <w:szCs w:val="21"/>
        </w:rPr>
      </w:pPr>
      <w:r w:rsidRPr="00FC5574">
        <w:rPr>
          <w:rFonts w:ascii="Arial" w:hAnsi="Arial" w:cs="Arial"/>
          <w:color w:val="000000"/>
          <w:szCs w:val="21"/>
        </w:rPr>
        <w:t>Benefit from accredited professional learning through Trust academies as well as opportunities to work with colleagues from primary and special education backgrounds.</w:t>
      </w:r>
    </w:p>
    <w:p w:rsidR="00D03291" w:rsidRPr="00FC5574" w:rsidRDefault="00D03291" w:rsidP="00D03291">
      <w:pPr>
        <w:numPr>
          <w:ilvl w:val="0"/>
          <w:numId w:val="5"/>
        </w:numPr>
        <w:spacing w:after="0" w:line="240" w:lineRule="auto"/>
        <w:rPr>
          <w:rFonts w:ascii="Arial" w:hAnsi="Arial" w:cs="Arial"/>
          <w:color w:val="000000"/>
          <w:szCs w:val="21"/>
        </w:rPr>
      </w:pPr>
      <w:r w:rsidRPr="00FC5574">
        <w:rPr>
          <w:rFonts w:ascii="Arial" w:hAnsi="Arial" w:cs="Arial"/>
          <w:color w:val="000000"/>
          <w:szCs w:val="21"/>
        </w:rPr>
        <w:t>Access CPD through our membership of 2 Teaching Alliances, benefitting from accredited leadership development programmes as well as extensive training suitable for all career stages.</w:t>
      </w:r>
    </w:p>
    <w:p w:rsidR="00D03291" w:rsidRPr="00FC5574" w:rsidRDefault="00D03291" w:rsidP="00D03291">
      <w:pPr>
        <w:numPr>
          <w:ilvl w:val="0"/>
          <w:numId w:val="5"/>
        </w:numPr>
        <w:spacing w:after="0" w:line="240" w:lineRule="auto"/>
        <w:rPr>
          <w:rFonts w:ascii="Arial" w:hAnsi="Arial" w:cs="Arial"/>
          <w:color w:val="000000"/>
          <w:szCs w:val="21"/>
        </w:rPr>
      </w:pPr>
      <w:r w:rsidRPr="00FC5574">
        <w:rPr>
          <w:rFonts w:ascii="Arial" w:hAnsi="Arial" w:cs="Arial"/>
          <w:color w:val="000000"/>
          <w:szCs w:val="21"/>
        </w:rPr>
        <w:t>Work in an environment where staff can trial new research informed educational innovations and share best practice.</w:t>
      </w:r>
    </w:p>
    <w:p w:rsidR="00D03291" w:rsidRDefault="00D03291" w:rsidP="00D03291">
      <w:pPr>
        <w:spacing w:after="0" w:line="240" w:lineRule="auto"/>
        <w:jc w:val="center"/>
        <w:rPr>
          <w:rFonts w:ascii="Arial" w:hAnsi="Arial" w:cs="Arial"/>
          <w:b/>
          <w:sz w:val="24"/>
        </w:rPr>
      </w:pPr>
    </w:p>
    <w:p w:rsidR="009E1EEA" w:rsidRPr="00FC5574" w:rsidRDefault="009E1EEA" w:rsidP="00D03291">
      <w:pPr>
        <w:spacing w:after="0" w:line="240" w:lineRule="auto"/>
        <w:jc w:val="center"/>
        <w:rPr>
          <w:rFonts w:ascii="Arial" w:hAnsi="Arial" w:cs="Arial"/>
          <w:b/>
          <w:sz w:val="24"/>
        </w:rPr>
      </w:pPr>
    </w:p>
    <w:p w:rsidR="00D03291" w:rsidRPr="001977EF" w:rsidRDefault="00D03291" w:rsidP="00D03291">
      <w:pPr>
        <w:spacing w:after="0" w:line="240" w:lineRule="auto"/>
        <w:jc w:val="center"/>
        <w:rPr>
          <w:rFonts w:ascii="Arial" w:hAnsi="Arial" w:cs="Arial"/>
          <w:b/>
        </w:rPr>
      </w:pPr>
      <w:r w:rsidRPr="001977EF">
        <w:rPr>
          <w:rFonts w:ascii="Arial" w:hAnsi="Arial" w:cs="Arial"/>
          <w:b/>
        </w:rPr>
        <w:t xml:space="preserve">To find out more about why The Brunts Academy and The Evolve Trust could be the place for your career to flourish don’t hesitate to read on and visit our website – </w:t>
      </w:r>
      <w:hyperlink r:id="rId11" w:history="1">
        <w:r w:rsidRPr="003C0456">
          <w:rPr>
            <w:rStyle w:val="Hyperlink"/>
            <w:rFonts w:ascii="Arial" w:hAnsi="Arial" w:cs="Arial"/>
            <w:b/>
          </w:rPr>
          <w:t>www.evolvetrust.org</w:t>
        </w:r>
      </w:hyperlink>
    </w:p>
    <w:p w:rsidR="00D03291" w:rsidRPr="001977EF" w:rsidRDefault="00D03291" w:rsidP="00D03291">
      <w:pPr>
        <w:spacing w:after="160" w:line="259" w:lineRule="auto"/>
        <w:rPr>
          <w:rFonts w:ascii="Arial" w:hAnsi="Arial" w:cs="Arial"/>
        </w:rPr>
      </w:pPr>
    </w:p>
    <w:p w:rsidR="00D03291" w:rsidRPr="00136F99" w:rsidRDefault="00D03291" w:rsidP="00D03291">
      <w:pPr>
        <w:jc w:val="center"/>
        <w:rPr>
          <w:rFonts w:ascii="Arial" w:hAnsi="Arial" w:cs="Arial"/>
        </w:rPr>
      </w:pPr>
    </w:p>
    <w:p w:rsidR="000D6499" w:rsidRDefault="000D6499">
      <w:pPr>
        <w:spacing w:after="160" w:line="259" w:lineRule="auto"/>
        <w:rPr>
          <w:rFonts w:eastAsiaTheme="majorEastAsia" w:cstheme="minorHAnsi"/>
          <w:color w:val="267226" w:themeColor="accent1" w:themeShade="BF"/>
          <w:sz w:val="36"/>
        </w:rPr>
      </w:pPr>
    </w:p>
    <w:p w:rsidR="000D6499" w:rsidRPr="00D95901" w:rsidRDefault="000D6499" w:rsidP="00D95901">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r w:rsidR="00D95901">
        <w:rPr>
          <w:rFonts w:ascii="Arial" w:hAnsi="Arial" w:cs="Arial"/>
          <w:b/>
          <w:color w:val="002B2A" w:themeColor="text1"/>
          <w:sz w:val="40"/>
        </w:rPr>
        <w:lastRenderedPageBreak/>
        <w:t>I</w:t>
      </w:r>
      <w:r w:rsidRPr="00621779">
        <w:rPr>
          <w:rFonts w:ascii="Arial" w:hAnsi="Arial" w:cs="Arial"/>
          <w:b/>
          <w:color w:val="002B2A" w:themeColor="text1"/>
          <w:sz w:val="40"/>
        </w:rPr>
        <w:t xml:space="preserve">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0D6499" w:rsidRPr="00621779" w:rsidRDefault="000D6499" w:rsidP="000D6499">
      <w:pPr>
        <w:keepNext/>
        <w:keepLines/>
        <w:spacing w:after="0"/>
        <w:outlineLvl w:val="0"/>
        <w:rPr>
          <w:rFonts w:ascii="Arial" w:eastAsiaTheme="majorEastAsia" w:hAnsi="Arial" w:cs="Arial"/>
          <w:sz w:val="16"/>
          <w:szCs w:val="32"/>
          <w:u w:val="single"/>
        </w:rPr>
      </w:pPr>
    </w:p>
    <w:p w:rsidR="000D6499" w:rsidRPr="00621779" w:rsidRDefault="000D6499" w:rsidP="000D6499">
      <w:pPr>
        <w:spacing w:after="0"/>
        <w:rPr>
          <w:rFonts w:ascii="Arial" w:hAnsi="Arial" w:cs="Arial"/>
          <w:sz w:val="16"/>
        </w:rPr>
      </w:pPr>
    </w:p>
    <w:p w:rsidR="002822F2" w:rsidRPr="002822F2" w:rsidRDefault="002822F2" w:rsidP="002822F2">
      <w:pPr>
        <w:spacing w:after="0" w:line="240" w:lineRule="auto"/>
        <w:rPr>
          <w:rFonts w:ascii="Times New Roman" w:eastAsia="Times New Roman" w:hAnsi="Times New Roman" w:cs="Times New Roman"/>
          <w:sz w:val="24"/>
          <w:szCs w:val="24"/>
        </w:rPr>
      </w:pPr>
      <w:r w:rsidRPr="002822F2">
        <w:rPr>
          <w:rFonts w:ascii="Times New Roman" w:eastAsia="Times New Roman" w:hAnsi="Times New Roman" w:cs="Times New Roman"/>
          <w:sz w:val="24"/>
          <w:szCs w:val="24"/>
        </w:rPr>
        <w:fldChar w:fldCharType="begin"/>
      </w:r>
      <w:r w:rsidR="001D51E5">
        <w:rPr>
          <w:rFonts w:ascii="Times New Roman" w:eastAsia="Times New Roman" w:hAnsi="Times New Roman" w:cs="Times New Roman"/>
          <w:sz w:val="24"/>
          <w:szCs w:val="24"/>
        </w:rPr>
        <w:instrText xml:space="preserve"> INCLUDEPICTURE "C:\\var\\folders\\tn\\3l68nrtx65xg48_9z9723xdc0000gn\\T\\com.microsoft.Word\\WebArchiveCopyPasteTempFiles\\rs-150x150ct.jpg" \* MERGEFORMAT </w:instrText>
      </w:r>
      <w:r w:rsidRPr="002822F2">
        <w:rPr>
          <w:rFonts w:ascii="Times New Roman" w:eastAsia="Times New Roman" w:hAnsi="Times New Roman" w:cs="Times New Roman"/>
          <w:sz w:val="24"/>
          <w:szCs w:val="24"/>
        </w:rPr>
        <w:fldChar w:fldCharType="end"/>
      </w:r>
    </w:p>
    <w:p w:rsidR="000D6499" w:rsidRPr="00621779" w:rsidRDefault="000D6499" w:rsidP="000D6499">
      <w:pPr>
        <w:spacing w:after="0"/>
        <w:rPr>
          <w:rFonts w:ascii="Arial" w:hAnsi="Arial" w:cs="Arial"/>
        </w:rPr>
      </w:pPr>
    </w:p>
    <w:p w:rsidR="000D6499" w:rsidRPr="00621779" w:rsidRDefault="002822F2" w:rsidP="000D6499">
      <w:pPr>
        <w:spacing w:after="0" w:line="240" w:lineRule="auto"/>
        <w:jc w:val="center"/>
        <w:rPr>
          <w:rFonts w:ascii="Arial" w:hAnsi="Arial" w:cs="Arial"/>
        </w:rPr>
      </w:pPr>
      <w:r w:rsidRPr="002822F2">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-71120</wp:posOffset>
            </wp:positionH>
            <wp:positionV relativeFrom="paragraph">
              <wp:posOffset>62230</wp:posOffset>
            </wp:positionV>
            <wp:extent cx="1747520" cy="1747520"/>
            <wp:effectExtent l="0" t="0" r="5080" b="5080"/>
            <wp:wrapTight wrapText="bothSides">
              <wp:wrapPolygon edited="0">
                <wp:start x="0" y="0"/>
                <wp:lineTo x="0" y="21506"/>
                <wp:lineTo x="21506" y="21506"/>
                <wp:lineTo x="21506" y="0"/>
                <wp:lineTo x="0" y="0"/>
              </wp:wrapPolygon>
            </wp:wrapTight>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0D6499" w:rsidRPr="00621779" w:rsidRDefault="000D6499" w:rsidP="000D6499">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0D6499" w:rsidRPr="00621779" w:rsidRDefault="000D6499" w:rsidP="000D6499">
      <w:pPr>
        <w:spacing w:after="0"/>
        <w:ind w:right="-29"/>
        <w:contextualSpacing/>
        <w:jc w:val="center"/>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0D6499" w:rsidRPr="00621779" w:rsidRDefault="000D6499" w:rsidP="000D6499">
      <w:pPr>
        <w:spacing w:after="0" w:line="360" w:lineRule="auto"/>
        <w:ind w:right="-29"/>
        <w:contextualSpacing/>
        <w:rPr>
          <w:rFonts w:ascii="Arial" w:hAnsi="Arial" w:cs="Arial"/>
        </w:rPr>
      </w:pPr>
    </w:p>
    <w:p w:rsidR="000D6499" w:rsidRPr="00621779" w:rsidRDefault="000D6499" w:rsidP="000D6499">
      <w:pPr>
        <w:spacing w:after="0"/>
        <w:ind w:right="-29"/>
        <w:contextualSpacing/>
        <w:rPr>
          <w:rFonts w:ascii="Arial" w:hAnsi="Arial" w:cs="Arial"/>
        </w:rPr>
      </w:pPr>
      <w:r w:rsidRPr="00621779">
        <w:rPr>
          <w:rFonts w:ascii="Arial" w:hAnsi="Arial" w:cs="Arial"/>
          <w:noProof/>
        </w:rPr>
        <w:drawing>
          <wp:inline distT="0" distB="0" distL="0" distR="0" wp14:anchorId="21F79443" wp14:editId="31FF8C9B">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0D6499" w:rsidRPr="00621779" w:rsidRDefault="000D6499" w:rsidP="000D6499">
      <w:pPr>
        <w:spacing w:after="0"/>
        <w:ind w:right="-29"/>
        <w:contextualSpacing/>
        <w:rPr>
          <w:rFonts w:ascii="Arial" w:hAnsi="Arial" w:cs="Arial"/>
        </w:rPr>
      </w:pPr>
    </w:p>
    <w:p w:rsidR="000D6499" w:rsidRPr="00621779" w:rsidRDefault="000D6499" w:rsidP="000D6499">
      <w:pPr>
        <w:spacing w:after="0" w:line="360" w:lineRule="auto"/>
        <w:ind w:right="-29"/>
        <w:contextualSpacing/>
        <w:rPr>
          <w:rFonts w:ascii="Arial" w:hAnsi="Arial" w:cs="Arial"/>
        </w:rPr>
      </w:pPr>
      <w:r w:rsidRPr="00621779">
        <w:rPr>
          <w:rFonts w:ascii="Arial" w:hAnsi="Arial" w:cs="Arial"/>
        </w:rPr>
        <w:t xml:space="preserve">Claire Marie Cuthbert </w:t>
      </w:r>
    </w:p>
    <w:p w:rsidR="000D6499" w:rsidRPr="00621779" w:rsidRDefault="000D6499" w:rsidP="000D6499">
      <w:pPr>
        <w:spacing w:after="0" w:line="360" w:lineRule="auto"/>
        <w:ind w:right="-29"/>
        <w:contextualSpacing/>
        <w:rPr>
          <w:rFonts w:ascii="Arial" w:hAnsi="Arial" w:cs="Arial"/>
          <w:b/>
        </w:rPr>
      </w:pPr>
      <w:r w:rsidRPr="00621779">
        <w:rPr>
          <w:rFonts w:ascii="Arial" w:hAnsi="Arial" w:cs="Arial"/>
          <w:b/>
        </w:rPr>
        <w:t xml:space="preserve">CEO for the Evolve Trust </w:t>
      </w:r>
    </w:p>
    <w:p w:rsidR="000D6499" w:rsidRDefault="000D6499" w:rsidP="000D6499">
      <w:pPr>
        <w:jc w:val="center"/>
      </w:pPr>
    </w:p>
    <w:p w:rsidR="000D6499" w:rsidRPr="001977EF" w:rsidRDefault="000D6499" w:rsidP="000D6499">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0D6499" w:rsidRPr="00621779" w:rsidRDefault="000D6499" w:rsidP="000D6499">
      <w:pPr>
        <w:rPr>
          <w:rFonts w:ascii="Arial" w:hAnsi="Arial" w:cs="Arial"/>
          <w:b/>
          <w:color w:val="002B2A" w:themeColor="text1"/>
          <w:sz w:val="32"/>
        </w:rPr>
      </w:pPr>
      <w:r>
        <w:rPr>
          <w:rFonts w:ascii="Arial" w:hAnsi="Arial" w:cs="Arial"/>
          <w:b/>
          <w:sz w:val="32"/>
        </w:rPr>
        <w:br w:type="page"/>
      </w:r>
      <w:r w:rsidRPr="00621779">
        <w:rPr>
          <w:rFonts w:ascii="Arial" w:hAnsi="Arial" w:cs="Arial"/>
          <w:b/>
          <w:color w:val="002B2A" w:themeColor="text1"/>
          <w:sz w:val="32"/>
        </w:rPr>
        <w:lastRenderedPageBreak/>
        <w:t xml:space="preserve">Message from the </w:t>
      </w:r>
      <w:r>
        <w:rPr>
          <w:rFonts w:ascii="Arial" w:hAnsi="Arial" w:cs="Arial"/>
          <w:b/>
          <w:color w:val="002B2A" w:themeColor="text1"/>
          <w:sz w:val="32"/>
        </w:rPr>
        <w:t>Principal</w:t>
      </w:r>
    </w:p>
    <w:p w:rsidR="009E1EEA" w:rsidRPr="009E1EEA" w:rsidRDefault="009E1EEA" w:rsidP="009E1EEA">
      <w:pPr>
        <w:spacing w:after="0"/>
        <w:ind w:right="-29"/>
        <w:contextualSpacing/>
        <w:jc w:val="both"/>
        <w:rPr>
          <w:rFonts w:ascii="Arial" w:hAnsi="Arial" w:cs="Arial"/>
        </w:rPr>
      </w:pPr>
      <w:r w:rsidRPr="009E1EEA">
        <w:rPr>
          <w:rFonts w:ascii="Arial" w:hAnsi="Arial" w:cs="Arial"/>
        </w:rPr>
        <w:t>Dear Candidate,</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 xml:space="preserve">Welcome to the Brunts Academy. I am exceptionally proud to be the Principal of The Brunts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We also feel it is important for our young people to develop and progress outside of the classroom and we offer a wide range of enrichment and extra-curricular opportunities to harness our pupil’s potential.</w:t>
      </w:r>
    </w:p>
    <w:p w:rsidR="009E1EEA" w:rsidRPr="009E1EEA" w:rsidRDefault="009E1EEA" w:rsidP="009E1EEA">
      <w:pPr>
        <w:spacing w:after="0"/>
        <w:ind w:right="-29"/>
        <w:contextualSpacing/>
        <w:jc w:val="both"/>
        <w:rPr>
          <w:rFonts w:ascii="Arial" w:hAnsi="Arial" w:cs="Arial"/>
        </w:rPr>
      </w:pPr>
      <w:r w:rsidRPr="009E1EEA">
        <w:rPr>
          <w:rFonts w:ascii="Arial" w:hAnsi="Arial" w:cs="Arial"/>
        </w:rPr>
        <w:t>We are ambitious about all that we do and focus our work on improving the academic attainment of all our students. The Brunts Academy is fortunate to have good facilities, supportive and skilled staff, motivated students and supportive parents and I look forward immensely in developing this partnership with you further this year.</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 xml:space="preserve">We are proud to be supported by the Evolve Trust and we believe that this partnerships give us the opportunity to continue our improvements and for the school to be recognised both locally and nationally as not only a ‘good’ school but then an ‘outstanding’ school over time. </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We demand excellence and we are on a journey to this but the foundations of this are fundamentally linked to our Core Values and how we behave in all aspects of school life. Our values and associated behaviours are:</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AMBITION: Striving for the highest personal achievement.</w:t>
      </w:r>
    </w:p>
    <w:p w:rsidR="009E1EEA" w:rsidRPr="009E1EEA" w:rsidRDefault="009E1EEA" w:rsidP="009E1EEA">
      <w:pPr>
        <w:spacing w:after="0"/>
        <w:ind w:right="-29"/>
        <w:contextualSpacing/>
        <w:jc w:val="both"/>
        <w:rPr>
          <w:rFonts w:ascii="Arial" w:hAnsi="Arial" w:cs="Arial"/>
        </w:rPr>
      </w:pPr>
      <w:r w:rsidRPr="009E1EEA">
        <w:rPr>
          <w:rFonts w:ascii="Arial" w:hAnsi="Arial" w:cs="Arial"/>
        </w:rPr>
        <w:t>INTEGRITY: The moral courage to be sincere, reliable and trustworthy at all times.</w:t>
      </w:r>
    </w:p>
    <w:p w:rsidR="009E1EEA" w:rsidRPr="009E1EEA" w:rsidRDefault="009E1EEA" w:rsidP="009E1EEA">
      <w:pPr>
        <w:spacing w:after="0"/>
        <w:ind w:right="-29"/>
        <w:contextualSpacing/>
        <w:jc w:val="both"/>
        <w:rPr>
          <w:rFonts w:ascii="Arial" w:hAnsi="Arial" w:cs="Arial"/>
        </w:rPr>
      </w:pPr>
      <w:r w:rsidRPr="009E1EEA">
        <w:rPr>
          <w:rFonts w:ascii="Arial" w:hAnsi="Arial" w:cs="Arial"/>
        </w:rPr>
        <w:t>INCLUSIVITY: Together we create a stronger community for all.</w:t>
      </w:r>
    </w:p>
    <w:p w:rsidR="009E1EEA" w:rsidRPr="009E1EEA" w:rsidRDefault="009E1EEA" w:rsidP="009E1EEA">
      <w:pPr>
        <w:spacing w:after="0"/>
        <w:ind w:right="-29"/>
        <w:contextualSpacing/>
        <w:jc w:val="both"/>
        <w:rPr>
          <w:rFonts w:ascii="Arial" w:hAnsi="Arial" w:cs="Arial"/>
        </w:rPr>
      </w:pPr>
      <w:r w:rsidRPr="009E1EEA">
        <w:rPr>
          <w:rFonts w:ascii="Arial" w:hAnsi="Arial" w:cs="Arial"/>
        </w:rPr>
        <w:t>ENDEAVOUR: The best preparation for tomorrow is doing the best today.</w:t>
      </w:r>
    </w:p>
    <w:p w:rsidR="009E1EEA" w:rsidRPr="009E1EEA" w:rsidRDefault="009E1EEA" w:rsidP="009E1EEA">
      <w:pPr>
        <w:spacing w:after="0"/>
        <w:ind w:right="-29"/>
        <w:contextualSpacing/>
        <w:jc w:val="both"/>
        <w:rPr>
          <w:rFonts w:ascii="Arial" w:hAnsi="Arial" w:cs="Arial"/>
        </w:rPr>
      </w:pPr>
      <w:r w:rsidRPr="009E1EEA">
        <w:rPr>
          <w:rFonts w:ascii="Arial" w:hAnsi="Arial" w:cs="Arial"/>
        </w:rPr>
        <w:t>RESILIENCE: Take on challenges, learn and thrive.</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We believe that secondary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Brunts Academy and the Mansfield area.</w:t>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We recognise the equal value of each individual young person and we aim to provide the best possible opportunities for our students. We look forward to welcoming you to our Academy and joining our team!</w:t>
      </w:r>
    </w:p>
    <w:p w:rsidR="009E1EEA" w:rsidRPr="009E1EEA" w:rsidRDefault="009E1EEA" w:rsidP="009E1EEA">
      <w:pPr>
        <w:spacing w:after="0"/>
        <w:ind w:right="-29"/>
        <w:contextualSpacing/>
        <w:jc w:val="both"/>
        <w:rPr>
          <w:rFonts w:ascii="Arial" w:hAnsi="Arial" w:cs="Arial"/>
        </w:rPr>
      </w:pPr>
      <w:r w:rsidRPr="009E1EEA">
        <w:rPr>
          <w:rFonts w:cs="Arial"/>
          <w:noProof/>
        </w:rPr>
        <w:drawing>
          <wp:inline distT="0" distB="0" distL="0" distR="0" wp14:anchorId="25548F01" wp14:editId="37FEE292">
            <wp:extent cx="1545737" cy="6758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366" cy="711553"/>
                    </a:xfrm>
                    <a:prstGeom prst="rect">
                      <a:avLst/>
                    </a:prstGeom>
                    <a:noFill/>
                    <a:ln>
                      <a:noFill/>
                    </a:ln>
                  </pic:spPr>
                </pic:pic>
              </a:graphicData>
            </a:graphic>
          </wp:inline>
        </w:drawing>
      </w:r>
    </w:p>
    <w:p w:rsidR="009E1EEA" w:rsidRPr="009E1EEA" w:rsidRDefault="009E1EEA" w:rsidP="009E1EEA">
      <w:pPr>
        <w:spacing w:after="0"/>
        <w:ind w:right="-29"/>
        <w:contextualSpacing/>
        <w:jc w:val="both"/>
        <w:rPr>
          <w:rFonts w:ascii="Arial" w:hAnsi="Arial" w:cs="Arial"/>
        </w:rPr>
      </w:pPr>
    </w:p>
    <w:p w:rsidR="009E1EEA" w:rsidRPr="009E1EEA" w:rsidRDefault="009E1EEA" w:rsidP="009E1EEA">
      <w:pPr>
        <w:spacing w:after="0"/>
        <w:ind w:right="-29"/>
        <w:contextualSpacing/>
        <w:jc w:val="both"/>
        <w:rPr>
          <w:rFonts w:ascii="Arial" w:hAnsi="Arial" w:cs="Arial"/>
        </w:rPr>
      </w:pPr>
      <w:r w:rsidRPr="009E1EEA">
        <w:rPr>
          <w:rFonts w:ascii="Arial" w:hAnsi="Arial" w:cs="Arial"/>
        </w:rPr>
        <w:t>Carl Atkin</w:t>
      </w:r>
    </w:p>
    <w:p w:rsidR="009E1EEA" w:rsidRPr="009E1EEA" w:rsidRDefault="009E1EEA" w:rsidP="009E1EEA">
      <w:pPr>
        <w:spacing w:after="0"/>
        <w:ind w:right="-29"/>
        <w:contextualSpacing/>
        <w:jc w:val="both"/>
        <w:rPr>
          <w:rFonts w:ascii="Arial" w:hAnsi="Arial" w:cs="Arial"/>
          <w:b/>
        </w:rPr>
      </w:pPr>
      <w:r w:rsidRPr="009E1EEA">
        <w:rPr>
          <w:rFonts w:ascii="Arial" w:hAnsi="Arial" w:cs="Arial"/>
          <w:b/>
        </w:rPr>
        <w:t>Principal for the Evolve Trust</w:t>
      </w:r>
    </w:p>
    <w:p w:rsidR="00C651DC" w:rsidRDefault="00C651DC" w:rsidP="006504DE">
      <w:pPr>
        <w:pStyle w:val="Heading1"/>
        <w:spacing w:after="240"/>
        <w:rPr>
          <w:rFonts w:ascii="Arial" w:hAnsi="Arial" w:cs="Arial"/>
        </w:rPr>
      </w:pPr>
    </w:p>
    <w:p w:rsidR="00774C47" w:rsidRPr="00136F99" w:rsidRDefault="00774C47" w:rsidP="00774C47">
      <w:pPr>
        <w:pStyle w:val="Heading1"/>
        <w:spacing w:after="240"/>
        <w:rPr>
          <w:rFonts w:ascii="Arial" w:hAnsi="Arial" w:cs="Arial"/>
        </w:rPr>
      </w:pPr>
      <w:r w:rsidRPr="00136F99">
        <w:rPr>
          <w:rFonts w:ascii="Arial" w:hAnsi="Arial" w:cs="Arial"/>
        </w:rPr>
        <w:t>Application Details</w:t>
      </w:r>
    </w:p>
    <w:p w:rsidR="00774C47" w:rsidRPr="00C651DC" w:rsidRDefault="00774C47" w:rsidP="00774C47">
      <w:pPr>
        <w:spacing w:line="240" w:lineRule="auto"/>
        <w:jc w:val="both"/>
        <w:rPr>
          <w:rFonts w:ascii="Arial" w:hAnsi="Arial" w:cs="Arial"/>
          <w:b/>
        </w:rPr>
      </w:pPr>
      <w:r w:rsidRPr="00C651DC">
        <w:rPr>
          <w:rFonts w:ascii="Arial" w:hAnsi="Arial" w:cs="Arial"/>
        </w:rPr>
        <w:t xml:space="preserve">Thank you for your interest in the </w:t>
      </w:r>
      <w:r>
        <w:rPr>
          <w:rFonts w:ascii="Arial" w:hAnsi="Arial" w:cs="Arial"/>
        </w:rPr>
        <w:t>Year Leader</w:t>
      </w:r>
      <w:r w:rsidRPr="00C651DC">
        <w:rPr>
          <w:rFonts w:ascii="Arial" w:hAnsi="Arial" w:cs="Arial"/>
        </w:rPr>
        <w:t xml:space="preserve"> vacancy at The Brunts Academy. Further details of this post, the school and the Trust are included in this pack and details of how to apply can be found below.</w:t>
      </w:r>
    </w:p>
    <w:p w:rsidR="00774C47" w:rsidRPr="006504DE" w:rsidRDefault="00774C47" w:rsidP="00774C47">
      <w:pPr>
        <w:pStyle w:val="Heading1"/>
        <w:spacing w:after="240"/>
        <w:rPr>
          <w:rFonts w:ascii="Arial" w:hAnsi="Arial" w:cs="Arial"/>
        </w:rPr>
      </w:pPr>
      <w:r w:rsidRPr="006504DE">
        <w:rPr>
          <w:rFonts w:ascii="Arial" w:hAnsi="Arial" w:cs="Arial"/>
        </w:rPr>
        <w:t>How to Apply</w:t>
      </w:r>
    </w:p>
    <w:p w:rsidR="00774C47" w:rsidRPr="00C651DC" w:rsidRDefault="00774C47" w:rsidP="00774C47">
      <w:pPr>
        <w:spacing w:line="240" w:lineRule="auto"/>
        <w:jc w:val="both"/>
        <w:rPr>
          <w:rFonts w:ascii="Arial" w:hAnsi="Arial" w:cs="Arial"/>
        </w:rPr>
      </w:pPr>
      <w:r w:rsidRPr="00C651DC">
        <w:rPr>
          <w:rFonts w:ascii="Arial" w:hAnsi="Arial" w:cs="Arial"/>
        </w:rPr>
        <w:t xml:space="preserve">Should you wish to apply for the post, please complete and return an application form along with a covering letter, which clearly demonstrates your suitability for this role, via email to </w:t>
      </w:r>
      <w:hyperlink r:id="rId15" w:history="1">
        <w:r w:rsidRPr="00C651DC">
          <w:rPr>
            <w:rStyle w:val="Hyperlink"/>
            <w:rFonts w:ascii="Arial" w:hAnsi="Arial" w:cs="Arial"/>
          </w:rPr>
          <w:t>jobs@evolvetrust.org</w:t>
        </w:r>
      </w:hyperlink>
      <w:proofErr w:type="gramStart"/>
      <w:r w:rsidRPr="00C651DC">
        <w:rPr>
          <w:rFonts w:ascii="Arial" w:hAnsi="Arial" w:cs="Arial"/>
        </w:rPr>
        <w:t>.</w:t>
      </w:r>
      <w:proofErr w:type="gramEnd"/>
      <w:r w:rsidRPr="00C651DC">
        <w:rPr>
          <w:rFonts w:ascii="Arial" w:hAnsi="Arial" w:cs="Arial"/>
        </w:rPr>
        <w:t xml:space="preserve"> Applications can also be submitted by post, for the attention of the HR Department, to the following address:</w:t>
      </w:r>
    </w:p>
    <w:p w:rsidR="00774C47" w:rsidRPr="00C651DC" w:rsidRDefault="00774C47" w:rsidP="00774C47">
      <w:pPr>
        <w:pStyle w:val="NoSpacing"/>
        <w:jc w:val="both"/>
        <w:rPr>
          <w:rFonts w:ascii="Arial" w:hAnsi="Arial" w:cs="Arial"/>
        </w:rPr>
      </w:pPr>
      <w:r w:rsidRPr="00C651DC">
        <w:rPr>
          <w:rFonts w:ascii="Arial" w:hAnsi="Arial" w:cs="Arial"/>
        </w:rPr>
        <w:t>The Brunts Academy</w:t>
      </w:r>
    </w:p>
    <w:p w:rsidR="00774C47" w:rsidRPr="00C651DC" w:rsidRDefault="00774C47" w:rsidP="00774C47">
      <w:pPr>
        <w:pStyle w:val="NoSpacing"/>
        <w:jc w:val="both"/>
        <w:rPr>
          <w:rFonts w:ascii="Arial" w:hAnsi="Arial" w:cs="Arial"/>
        </w:rPr>
      </w:pPr>
      <w:r w:rsidRPr="00C651DC">
        <w:rPr>
          <w:rFonts w:ascii="Arial" w:hAnsi="Arial" w:cs="Arial"/>
        </w:rPr>
        <w:t>Park Avenue</w:t>
      </w:r>
    </w:p>
    <w:p w:rsidR="00774C47" w:rsidRPr="00C651DC" w:rsidRDefault="00774C47" w:rsidP="00774C47">
      <w:pPr>
        <w:pStyle w:val="NoSpacing"/>
        <w:jc w:val="both"/>
        <w:rPr>
          <w:rFonts w:ascii="Arial" w:hAnsi="Arial" w:cs="Arial"/>
        </w:rPr>
      </w:pPr>
      <w:r w:rsidRPr="00C651DC">
        <w:rPr>
          <w:rFonts w:ascii="Arial" w:hAnsi="Arial" w:cs="Arial"/>
        </w:rPr>
        <w:t>Mansfield</w:t>
      </w:r>
    </w:p>
    <w:p w:rsidR="00774C47" w:rsidRPr="00C651DC" w:rsidRDefault="00774C47" w:rsidP="00774C47">
      <w:pPr>
        <w:pStyle w:val="NoSpacing"/>
        <w:jc w:val="both"/>
        <w:rPr>
          <w:rFonts w:ascii="Arial" w:hAnsi="Arial" w:cs="Arial"/>
        </w:rPr>
      </w:pPr>
      <w:r w:rsidRPr="00C651DC">
        <w:rPr>
          <w:rFonts w:ascii="Arial" w:hAnsi="Arial" w:cs="Arial"/>
        </w:rPr>
        <w:t>Nottinghamshire</w:t>
      </w:r>
    </w:p>
    <w:p w:rsidR="00774C47" w:rsidRPr="00C651DC" w:rsidRDefault="00774C47" w:rsidP="00774C47">
      <w:pPr>
        <w:pStyle w:val="NoSpacing"/>
        <w:jc w:val="both"/>
        <w:rPr>
          <w:rFonts w:ascii="Arial" w:hAnsi="Arial" w:cs="Arial"/>
        </w:rPr>
      </w:pPr>
      <w:r w:rsidRPr="00C651DC">
        <w:rPr>
          <w:rFonts w:ascii="Arial" w:hAnsi="Arial" w:cs="Arial"/>
        </w:rPr>
        <w:t>NG18 2AT</w:t>
      </w:r>
    </w:p>
    <w:p w:rsidR="00774C47" w:rsidRPr="006504DE" w:rsidRDefault="00774C47" w:rsidP="00774C47">
      <w:pPr>
        <w:pStyle w:val="Heading1"/>
        <w:spacing w:after="240"/>
        <w:rPr>
          <w:rFonts w:ascii="Arial" w:hAnsi="Arial" w:cs="Arial"/>
        </w:rPr>
      </w:pPr>
      <w:r w:rsidRPr="006504DE">
        <w:rPr>
          <w:rFonts w:ascii="Arial" w:hAnsi="Arial" w:cs="Arial"/>
        </w:rPr>
        <w:t>Application forms</w:t>
      </w:r>
    </w:p>
    <w:p w:rsidR="00774C47" w:rsidRPr="00C651DC" w:rsidRDefault="00774C47" w:rsidP="00774C47">
      <w:pPr>
        <w:spacing w:line="240" w:lineRule="auto"/>
        <w:jc w:val="both"/>
        <w:rPr>
          <w:rFonts w:ascii="Arial" w:hAnsi="Arial" w:cs="Arial"/>
        </w:rPr>
      </w:pPr>
      <w:r w:rsidRPr="00C651DC">
        <w:rPr>
          <w:rFonts w:ascii="Arial" w:hAnsi="Arial" w:cs="Arial"/>
        </w:rPr>
        <w:t xml:space="preserve">These can be downloaded from the school website </w:t>
      </w:r>
      <w:hyperlink r:id="rId16" w:history="1">
        <w:r w:rsidRPr="00C651DC">
          <w:rPr>
            <w:rStyle w:val="Hyperlink"/>
            <w:rFonts w:ascii="Arial" w:hAnsi="Arial" w:cs="Arial"/>
          </w:rPr>
          <w:t>www.evolvetrust.org</w:t>
        </w:r>
      </w:hyperlink>
      <w:r w:rsidRPr="00C651DC">
        <w:rPr>
          <w:rFonts w:ascii="Arial" w:hAnsi="Arial" w:cs="Arial"/>
        </w:rPr>
        <w:t xml:space="preserve">. Wherever possible, please provide email addresses for your referees. </w:t>
      </w:r>
    </w:p>
    <w:p w:rsidR="00774C47" w:rsidRPr="006504DE" w:rsidRDefault="00774C47" w:rsidP="00774C47">
      <w:pPr>
        <w:pStyle w:val="Heading1"/>
        <w:spacing w:after="240"/>
        <w:rPr>
          <w:rFonts w:ascii="Arial" w:hAnsi="Arial" w:cs="Arial"/>
        </w:rPr>
      </w:pPr>
      <w:r w:rsidRPr="006504DE">
        <w:rPr>
          <w:rFonts w:ascii="Arial" w:hAnsi="Arial" w:cs="Arial"/>
        </w:rPr>
        <w:t>Closing Date</w:t>
      </w:r>
    </w:p>
    <w:p w:rsidR="00774C47" w:rsidRPr="00C651DC" w:rsidRDefault="00774C47" w:rsidP="00774C47">
      <w:pPr>
        <w:spacing w:line="240" w:lineRule="auto"/>
        <w:jc w:val="both"/>
        <w:rPr>
          <w:rFonts w:ascii="Arial" w:hAnsi="Arial" w:cs="Arial"/>
        </w:rPr>
      </w:pPr>
      <w:r w:rsidRPr="00C651DC">
        <w:rPr>
          <w:rFonts w:ascii="Arial" w:hAnsi="Arial" w:cs="Arial"/>
        </w:rPr>
        <w:t>Please ensure your application arrives by</w:t>
      </w:r>
      <w:r w:rsidRPr="00C651DC">
        <w:rPr>
          <w:rFonts w:ascii="Arial" w:hAnsi="Arial" w:cs="Arial"/>
          <w:b/>
        </w:rPr>
        <w:t xml:space="preserve"> </w:t>
      </w:r>
      <w:r>
        <w:rPr>
          <w:rFonts w:ascii="Arial" w:hAnsi="Arial" w:cs="Arial"/>
          <w:b/>
        </w:rPr>
        <w:t>12:00pm on Fr</w:t>
      </w:r>
      <w:r w:rsidR="00754D85">
        <w:rPr>
          <w:rFonts w:ascii="Arial" w:hAnsi="Arial" w:cs="Arial"/>
          <w:b/>
        </w:rPr>
        <w:t>iday 27</w:t>
      </w:r>
      <w:r w:rsidR="00754D85" w:rsidRPr="00754D85">
        <w:rPr>
          <w:rFonts w:ascii="Arial" w:hAnsi="Arial" w:cs="Arial"/>
          <w:b/>
          <w:vertAlign w:val="superscript"/>
        </w:rPr>
        <w:t>th</w:t>
      </w:r>
      <w:r w:rsidR="00754D85">
        <w:rPr>
          <w:rFonts w:ascii="Arial" w:hAnsi="Arial" w:cs="Arial"/>
          <w:b/>
        </w:rPr>
        <w:t xml:space="preserve"> </w:t>
      </w:r>
      <w:r>
        <w:rPr>
          <w:rFonts w:ascii="Arial" w:hAnsi="Arial" w:cs="Arial"/>
          <w:b/>
        </w:rPr>
        <w:t>November 2020</w:t>
      </w:r>
      <w:r w:rsidRPr="00C651DC">
        <w:rPr>
          <w:rFonts w:ascii="Arial" w:hAnsi="Arial" w:cs="Arial"/>
          <w:b/>
        </w:rPr>
        <w:t xml:space="preserve">. </w:t>
      </w:r>
    </w:p>
    <w:p w:rsidR="00774C47" w:rsidRPr="00C651DC" w:rsidRDefault="00774C47" w:rsidP="00774C47">
      <w:pPr>
        <w:spacing w:line="240" w:lineRule="auto"/>
        <w:jc w:val="both"/>
        <w:rPr>
          <w:rFonts w:ascii="Arial" w:hAnsi="Arial" w:cs="Arial"/>
        </w:rPr>
      </w:pPr>
      <w:r w:rsidRPr="00C651DC">
        <w:rPr>
          <w:rFonts w:ascii="Arial" w:hAnsi="Arial" w:cs="Arial"/>
        </w:rPr>
        <w:t>If you have not heard from us within 2 weeks of the closing date, please assume that unfortunately, on this occasion, your application has not been successful.</w:t>
      </w:r>
    </w:p>
    <w:p w:rsidR="00774C47" w:rsidRPr="006504DE" w:rsidRDefault="00774C47" w:rsidP="00774C47">
      <w:pPr>
        <w:pStyle w:val="Heading1"/>
        <w:spacing w:after="240"/>
        <w:rPr>
          <w:rFonts w:ascii="Arial" w:hAnsi="Arial" w:cs="Arial"/>
        </w:rPr>
      </w:pPr>
      <w:r w:rsidRPr="006504DE">
        <w:rPr>
          <w:rFonts w:ascii="Arial" w:hAnsi="Arial" w:cs="Arial"/>
        </w:rPr>
        <w:t>Safeguarding</w:t>
      </w:r>
    </w:p>
    <w:p w:rsidR="00774C47" w:rsidRPr="00C651DC" w:rsidRDefault="00774C47" w:rsidP="00774C47">
      <w:pPr>
        <w:spacing w:line="240" w:lineRule="auto"/>
        <w:jc w:val="both"/>
        <w:rPr>
          <w:rFonts w:ascii="Arial" w:hAnsi="Arial" w:cs="Arial"/>
        </w:rPr>
      </w:pPr>
      <w:r w:rsidRPr="00C651DC">
        <w:rPr>
          <w:rFonts w:ascii="Arial" w:hAnsi="Arial" w:cs="Arial"/>
        </w:rPr>
        <w:t>The academy is committed to safeguarding and promoting the welfare of children and young people and expects all staff and volunteers to share this commitment.  The successful candidate will be required to undertake a criminal record check via the DBS.</w:t>
      </w:r>
    </w:p>
    <w:p w:rsidR="00D03291" w:rsidRPr="00136F99" w:rsidRDefault="00D03291" w:rsidP="00D03291">
      <w:pPr>
        <w:pStyle w:val="Default"/>
        <w:rPr>
          <w:rFonts w:ascii="Arial" w:hAnsi="Arial" w:cs="Arial"/>
          <w:b/>
          <w:sz w:val="28"/>
          <w:szCs w:val="28"/>
        </w:rPr>
      </w:pP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0D6499" w:rsidRDefault="000D6499"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C651DC" w:rsidRDefault="00C651DC" w:rsidP="00774C47">
      <w:pPr>
        <w:spacing w:after="0" w:line="240" w:lineRule="auto"/>
        <w:rPr>
          <w:rFonts w:ascii="Arial" w:hAnsi="Arial" w:cs="Arial"/>
          <w:b/>
          <w:sz w:val="32"/>
        </w:rPr>
      </w:pPr>
    </w:p>
    <w:p w:rsidR="00D03291" w:rsidRDefault="00D03291" w:rsidP="00D03291">
      <w:pPr>
        <w:pStyle w:val="Default"/>
        <w:jc w:val="center"/>
        <w:rPr>
          <w:rFonts w:asciiTheme="minorHAnsi" w:hAnsiTheme="minorHAnsi"/>
          <w:b/>
          <w:sz w:val="32"/>
          <w:szCs w:val="28"/>
        </w:rPr>
      </w:pPr>
      <w:r w:rsidRPr="00D62D92">
        <w:rPr>
          <w:rFonts w:asciiTheme="minorHAnsi" w:hAnsiTheme="minorHAnsi"/>
          <w:b/>
          <w:sz w:val="32"/>
          <w:szCs w:val="28"/>
        </w:rPr>
        <w:t>Job Description</w:t>
      </w:r>
    </w:p>
    <w:p w:rsidR="00D03291" w:rsidRPr="00D6038E" w:rsidRDefault="00D03291" w:rsidP="00D03291">
      <w:pPr>
        <w:pStyle w:val="Default"/>
        <w:jc w:val="center"/>
        <w:rPr>
          <w:rFonts w:asciiTheme="minorHAnsi" w:hAnsiTheme="minorHAnsi"/>
          <w:b/>
          <w:sz w:val="32"/>
          <w:szCs w:val="28"/>
        </w:rPr>
      </w:pPr>
    </w:p>
    <w:p w:rsidR="00D03291" w:rsidRPr="00137B10" w:rsidRDefault="00D03291" w:rsidP="00D03291">
      <w:pPr>
        <w:autoSpaceDE w:val="0"/>
        <w:autoSpaceDN w:val="0"/>
        <w:adjustRightInd w:val="0"/>
        <w:spacing w:after="0"/>
        <w:rPr>
          <w:rFonts w:ascii="Arial" w:eastAsiaTheme="minorHAnsi" w:hAnsi="Arial" w:cs="Arial"/>
          <w:color w:val="000000"/>
        </w:rPr>
      </w:pPr>
      <w:r w:rsidRPr="00137B10">
        <w:rPr>
          <w:rFonts w:ascii="Arial" w:eastAsiaTheme="minorHAnsi" w:hAnsi="Arial" w:cs="Arial"/>
          <w:b/>
          <w:color w:val="000000"/>
        </w:rPr>
        <w:t>Post:</w:t>
      </w:r>
      <w:r w:rsidRPr="00137B10">
        <w:rPr>
          <w:rFonts w:ascii="Arial" w:eastAsiaTheme="minorHAnsi" w:hAnsi="Arial" w:cs="Arial"/>
          <w:b/>
          <w:color w:val="000000"/>
        </w:rPr>
        <w:tab/>
        <w:t xml:space="preserve"> </w:t>
      </w:r>
      <w:r w:rsidRPr="00137B10">
        <w:rPr>
          <w:rFonts w:ascii="Arial" w:eastAsiaTheme="minorHAnsi" w:hAnsi="Arial" w:cs="Arial"/>
          <w:b/>
          <w:color w:val="000000"/>
        </w:rPr>
        <w:tab/>
        <w:t xml:space="preserve">       </w:t>
      </w:r>
      <w:r w:rsidR="00774C47">
        <w:rPr>
          <w:rFonts w:ascii="Arial" w:eastAsiaTheme="minorHAnsi" w:hAnsi="Arial" w:cs="Arial"/>
          <w:color w:val="000000"/>
        </w:rPr>
        <w:t>Year Leader</w:t>
      </w:r>
      <w:r w:rsidR="009E1EEA">
        <w:rPr>
          <w:rFonts w:ascii="Arial" w:eastAsiaTheme="minorHAnsi" w:hAnsi="Arial" w:cs="Arial"/>
          <w:color w:val="000000"/>
        </w:rPr>
        <w:t xml:space="preserve"> </w:t>
      </w:r>
    </w:p>
    <w:p w:rsidR="00D03291" w:rsidRPr="00137B10" w:rsidRDefault="00D03291" w:rsidP="00D03291">
      <w:pPr>
        <w:autoSpaceDE w:val="0"/>
        <w:autoSpaceDN w:val="0"/>
        <w:adjustRightInd w:val="0"/>
        <w:spacing w:after="0"/>
        <w:rPr>
          <w:rFonts w:ascii="Arial" w:eastAsiaTheme="minorHAnsi" w:hAnsi="Arial" w:cs="Arial"/>
          <w:color w:val="000000"/>
        </w:rPr>
      </w:pPr>
    </w:p>
    <w:p w:rsidR="00D03291" w:rsidRPr="00137B10" w:rsidRDefault="00D03291" w:rsidP="00D03291">
      <w:pPr>
        <w:spacing w:after="0" w:line="240" w:lineRule="auto"/>
        <w:rPr>
          <w:rFonts w:ascii="Arial" w:hAnsi="Arial" w:cs="Arial"/>
          <w:spacing w:val="-2"/>
        </w:rPr>
      </w:pPr>
      <w:r w:rsidRPr="00137B10">
        <w:rPr>
          <w:rFonts w:ascii="Arial" w:hAnsi="Arial" w:cs="Arial"/>
          <w:b/>
        </w:rPr>
        <w:t xml:space="preserve">Reporting to:        </w:t>
      </w:r>
      <w:r w:rsidRPr="00137B10">
        <w:rPr>
          <w:rFonts w:ascii="Arial" w:hAnsi="Arial" w:cs="Arial"/>
          <w:spacing w:val="-2"/>
        </w:rPr>
        <w:t xml:space="preserve">Designated SLT link </w:t>
      </w:r>
    </w:p>
    <w:p w:rsidR="00D03291" w:rsidRPr="00137B10" w:rsidRDefault="00D03291" w:rsidP="00D03291">
      <w:pPr>
        <w:spacing w:after="0" w:line="240" w:lineRule="auto"/>
        <w:rPr>
          <w:rFonts w:ascii="Arial" w:hAnsi="Arial" w:cs="Arial"/>
        </w:rPr>
      </w:pPr>
    </w:p>
    <w:p w:rsidR="00D03291" w:rsidRPr="00137B10" w:rsidRDefault="00D03291" w:rsidP="00D03291">
      <w:pPr>
        <w:tabs>
          <w:tab w:val="left" w:pos="-720"/>
        </w:tabs>
        <w:suppressAutoHyphens/>
        <w:spacing w:after="0" w:line="240" w:lineRule="auto"/>
        <w:rPr>
          <w:rFonts w:ascii="Arial" w:hAnsi="Arial" w:cs="Arial"/>
        </w:rPr>
      </w:pPr>
      <w:r w:rsidRPr="00137B10">
        <w:rPr>
          <w:rFonts w:ascii="Arial" w:hAnsi="Arial" w:cs="Arial"/>
          <w:b/>
        </w:rPr>
        <w:t xml:space="preserve">Line-manage:      </w:t>
      </w:r>
      <w:r w:rsidR="00774C47">
        <w:rPr>
          <w:rFonts w:ascii="Arial" w:hAnsi="Arial" w:cs="Arial"/>
          <w:b/>
        </w:rPr>
        <w:t xml:space="preserve"> </w:t>
      </w:r>
      <w:r w:rsidR="00774C47" w:rsidRPr="00F928BF">
        <w:rPr>
          <w:rFonts w:ascii="Arial" w:hAnsi="Arial" w:cs="Arial"/>
        </w:rPr>
        <w:t>Tutors within specified year group</w:t>
      </w:r>
    </w:p>
    <w:p w:rsidR="00D03291" w:rsidRPr="00137B10" w:rsidRDefault="00D03291" w:rsidP="00D03291">
      <w:pPr>
        <w:tabs>
          <w:tab w:val="left" w:pos="-720"/>
        </w:tabs>
        <w:suppressAutoHyphens/>
        <w:spacing w:after="0" w:line="240" w:lineRule="auto"/>
        <w:rPr>
          <w:rFonts w:ascii="Arial" w:hAnsi="Arial" w:cs="Arial"/>
          <w:spacing w:val="-2"/>
        </w:rPr>
      </w:pPr>
    </w:p>
    <w:p w:rsidR="00D03291" w:rsidRPr="00137B10" w:rsidRDefault="00D03291" w:rsidP="00D03291">
      <w:pPr>
        <w:spacing w:after="0" w:line="240" w:lineRule="auto"/>
        <w:ind w:left="1843" w:hanging="1843"/>
        <w:rPr>
          <w:rFonts w:ascii="Arial" w:hAnsi="Arial" w:cs="Arial"/>
        </w:rPr>
      </w:pPr>
      <w:r w:rsidRPr="00137B10">
        <w:rPr>
          <w:rFonts w:ascii="Arial" w:hAnsi="Arial" w:cs="Arial"/>
          <w:b/>
        </w:rPr>
        <w:t xml:space="preserve">Liaising with:       </w:t>
      </w:r>
      <w:r w:rsidR="00774C47" w:rsidRPr="00F928BF">
        <w:rPr>
          <w:rFonts w:ascii="Arial" w:hAnsi="Arial" w:cs="Arial"/>
        </w:rPr>
        <w:t>Leadership Group, Middle Leaders, Student Welfare Teams, SENCO and relevant staff with cross-school responsibilities, relevant support staff and parents.</w:t>
      </w:r>
    </w:p>
    <w:p w:rsidR="00D03291" w:rsidRPr="00137B10" w:rsidRDefault="00D03291" w:rsidP="00D03291">
      <w:pPr>
        <w:spacing w:after="0" w:line="240" w:lineRule="auto"/>
        <w:rPr>
          <w:rFonts w:ascii="Arial" w:hAnsi="Arial" w:cs="Arial"/>
          <w:b/>
        </w:rPr>
      </w:pPr>
    </w:p>
    <w:p w:rsidR="00D03291" w:rsidRDefault="00D03291" w:rsidP="00D03291">
      <w:pPr>
        <w:spacing w:after="0" w:line="240" w:lineRule="auto"/>
        <w:rPr>
          <w:rFonts w:ascii="Arial" w:hAnsi="Arial" w:cs="Arial"/>
        </w:rPr>
      </w:pPr>
      <w:r w:rsidRPr="00137B10">
        <w:rPr>
          <w:rFonts w:ascii="Arial" w:hAnsi="Arial" w:cs="Arial"/>
          <w:b/>
        </w:rPr>
        <w:t xml:space="preserve">Working time:       </w:t>
      </w:r>
      <w:r w:rsidRPr="00137B10">
        <w:rPr>
          <w:rFonts w:ascii="Arial" w:hAnsi="Arial" w:cs="Arial"/>
        </w:rPr>
        <w:t>195 days per year- Full Time</w:t>
      </w:r>
      <w:r w:rsidR="00F23204">
        <w:rPr>
          <w:rFonts w:ascii="Arial" w:hAnsi="Arial" w:cs="Arial"/>
        </w:rPr>
        <w:t xml:space="preserve"> (Term time only)</w:t>
      </w:r>
    </w:p>
    <w:p w:rsidR="00D03291" w:rsidRPr="00F2042F" w:rsidRDefault="00D03291" w:rsidP="00D03291">
      <w:pPr>
        <w:spacing w:after="0" w:line="240" w:lineRule="auto"/>
        <w:rPr>
          <w:rFonts w:ascii="Arial" w:hAnsi="Arial" w:cs="Arial"/>
          <w:b/>
        </w:rPr>
      </w:pPr>
    </w:p>
    <w:p w:rsidR="00D03291" w:rsidRDefault="00D03291" w:rsidP="00D03291">
      <w:pPr>
        <w:spacing w:after="0" w:line="240" w:lineRule="auto"/>
        <w:rPr>
          <w:rFonts w:ascii="Arial" w:hAnsi="Arial" w:cs="Arial"/>
          <w:b/>
        </w:rPr>
      </w:pPr>
      <w:r w:rsidRPr="00F2042F">
        <w:rPr>
          <w:rFonts w:ascii="Arial" w:hAnsi="Arial" w:cs="Arial"/>
          <w:b/>
        </w:rPr>
        <w:tab/>
      </w:r>
      <w:r w:rsidRPr="00F2042F">
        <w:rPr>
          <w:rFonts w:ascii="Arial" w:hAnsi="Arial" w:cs="Arial"/>
          <w:b/>
        </w:rPr>
        <w:tab/>
      </w:r>
      <w:r w:rsidRPr="00F2042F">
        <w:rPr>
          <w:rFonts w:ascii="Arial" w:hAnsi="Arial" w:cs="Arial"/>
          <w:b/>
        </w:rPr>
        <w:tab/>
        <w:t xml:space="preserve">                                          </w:t>
      </w:r>
    </w:p>
    <w:p w:rsidR="00D03291" w:rsidRPr="00F2042F" w:rsidRDefault="00D03291" w:rsidP="00D03291">
      <w:pPr>
        <w:spacing w:after="0" w:line="240" w:lineRule="auto"/>
        <w:rPr>
          <w:rFonts w:ascii="Arial" w:hAnsi="Arial" w:cs="Arial"/>
          <w:b/>
        </w:rPr>
      </w:pPr>
    </w:p>
    <w:p w:rsidR="00D03291" w:rsidRPr="00F2042F" w:rsidRDefault="00D03291" w:rsidP="00D03291">
      <w:pPr>
        <w:spacing w:after="0" w:line="240" w:lineRule="auto"/>
        <w:rPr>
          <w:rFonts w:ascii="Arial" w:hAnsi="Arial" w:cs="Arial"/>
          <w:b/>
        </w:rPr>
      </w:pPr>
      <w:r>
        <w:rPr>
          <w:rFonts w:ascii="Arial" w:hAnsi="Arial" w:cs="Arial"/>
          <w:b/>
        </w:rPr>
        <w:t>Purpose</w:t>
      </w:r>
    </w:p>
    <w:p w:rsidR="00774C47" w:rsidRPr="00774C47" w:rsidRDefault="00774C47" w:rsidP="00774C47">
      <w:pPr>
        <w:numPr>
          <w:ilvl w:val="0"/>
          <w:numId w:val="12"/>
        </w:numPr>
        <w:tabs>
          <w:tab w:val="num" w:pos="900"/>
        </w:tabs>
        <w:spacing w:after="0" w:line="240" w:lineRule="auto"/>
        <w:contextualSpacing/>
        <w:jc w:val="both"/>
        <w:rPr>
          <w:rFonts w:ascii="Arial" w:eastAsia="Times New Roman" w:hAnsi="Arial" w:cs="Arial"/>
          <w:bCs/>
          <w:lang w:val="en-US" w:eastAsia="en-US"/>
        </w:rPr>
      </w:pPr>
      <w:r w:rsidRPr="00774C47">
        <w:rPr>
          <w:rFonts w:ascii="Arial" w:eastAsia="Times New Roman" w:hAnsi="Arial" w:cs="Arial"/>
          <w:bCs/>
          <w:lang w:val="en-US" w:eastAsia="en-US"/>
        </w:rPr>
        <w:t xml:space="preserve">To raise standards of achievement for specified year group through supporting and monitoring academic progress, </w:t>
      </w:r>
      <w:proofErr w:type="spellStart"/>
      <w:r w:rsidRPr="00774C47">
        <w:rPr>
          <w:rFonts w:ascii="Arial" w:eastAsia="Times New Roman" w:hAnsi="Arial" w:cs="Arial"/>
          <w:bCs/>
          <w:lang w:val="en-US" w:eastAsia="en-US"/>
        </w:rPr>
        <w:t>behaviour</w:t>
      </w:r>
      <w:proofErr w:type="spellEnd"/>
      <w:r w:rsidRPr="00774C47">
        <w:rPr>
          <w:rFonts w:ascii="Arial" w:eastAsia="Times New Roman" w:hAnsi="Arial" w:cs="Arial"/>
          <w:bCs/>
          <w:lang w:val="en-US" w:eastAsia="en-US"/>
        </w:rPr>
        <w:t xml:space="preserve"> and attendance across curriculum areas in line with school policies. </w:t>
      </w:r>
    </w:p>
    <w:p w:rsidR="00774C47" w:rsidRPr="00774C47" w:rsidRDefault="00774C47" w:rsidP="00774C47">
      <w:pPr>
        <w:numPr>
          <w:ilvl w:val="0"/>
          <w:numId w:val="12"/>
        </w:numPr>
        <w:tabs>
          <w:tab w:val="left" w:pos="900"/>
        </w:tabs>
        <w:spacing w:after="0" w:line="240" w:lineRule="auto"/>
        <w:contextualSpacing/>
        <w:jc w:val="both"/>
        <w:rPr>
          <w:rFonts w:ascii="Arial" w:eastAsia="Times New Roman" w:hAnsi="Arial" w:cs="Arial"/>
          <w:lang w:val="en-US" w:eastAsia="en-US"/>
        </w:rPr>
      </w:pPr>
      <w:r w:rsidRPr="00774C47">
        <w:rPr>
          <w:rFonts w:ascii="Arial" w:eastAsia="Times New Roman" w:hAnsi="Arial" w:cs="Arial"/>
          <w:lang w:val="en-US" w:eastAsia="en-US"/>
        </w:rPr>
        <w:t>Foster guidance, discipline, progress and welfare of students in the year group in line with school policies support where necessary colleagues, particularly Subject Leaders, to maintain high standards across the school and with stakeholders.</w:t>
      </w:r>
    </w:p>
    <w:p w:rsidR="00774C47" w:rsidRPr="00774C47" w:rsidRDefault="00774C47" w:rsidP="00774C47">
      <w:pPr>
        <w:numPr>
          <w:ilvl w:val="0"/>
          <w:numId w:val="12"/>
        </w:numPr>
        <w:tabs>
          <w:tab w:val="num" w:pos="900"/>
        </w:tabs>
        <w:spacing w:after="0" w:line="240" w:lineRule="auto"/>
        <w:contextualSpacing/>
        <w:jc w:val="both"/>
        <w:rPr>
          <w:rFonts w:ascii="Arial" w:eastAsia="Times New Roman" w:hAnsi="Arial" w:cs="Arial"/>
          <w:lang w:val="en-US" w:eastAsia="en-US"/>
        </w:rPr>
      </w:pPr>
      <w:r w:rsidRPr="00774C47">
        <w:rPr>
          <w:rFonts w:ascii="Arial" w:eastAsia="Times New Roman" w:hAnsi="Arial" w:cs="Arial"/>
          <w:lang w:val="en-US" w:eastAsia="en-US"/>
        </w:rPr>
        <w:t xml:space="preserve">Provide leadership and direction to a team of tutors to promote progress, good attendance, positive </w:t>
      </w:r>
      <w:proofErr w:type="spellStart"/>
      <w:r w:rsidRPr="00774C47">
        <w:rPr>
          <w:rFonts w:ascii="Arial" w:eastAsia="Times New Roman" w:hAnsi="Arial" w:cs="Arial"/>
          <w:lang w:val="en-US" w:eastAsia="en-US"/>
        </w:rPr>
        <w:t>behaviours</w:t>
      </w:r>
      <w:proofErr w:type="spellEnd"/>
      <w:r w:rsidRPr="00774C47">
        <w:rPr>
          <w:rFonts w:ascii="Arial" w:eastAsia="Times New Roman" w:hAnsi="Arial" w:cs="Arial"/>
          <w:lang w:val="en-US" w:eastAsia="en-US"/>
        </w:rPr>
        <w:t xml:space="preserve"> and address barriers to learning to secure outcomes in line with expectations or better for the allocated year group.</w:t>
      </w:r>
    </w:p>
    <w:p w:rsidR="00774C47" w:rsidRPr="00774C47" w:rsidRDefault="00774C47" w:rsidP="00774C47">
      <w:pPr>
        <w:numPr>
          <w:ilvl w:val="0"/>
          <w:numId w:val="12"/>
        </w:numPr>
        <w:tabs>
          <w:tab w:val="num" w:pos="900"/>
        </w:tabs>
        <w:spacing w:after="0" w:line="240" w:lineRule="auto"/>
        <w:contextualSpacing/>
        <w:jc w:val="both"/>
        <w:rPr>
          <w:rFonts w:ascii="Arial" w:eastAsia="Times New Roman" w:hAnsi="Arial" w:cs="Arial"/>
          <w:lang w:val="en-US" w:eastAsia="en-US"/>
        </w:rPr>
      </w:pPr>
      <w:r w:rsidRPr="00774C47">
        <w:rPr>
          <w:rFonts w:ascii="Arial" w:eastAsia="Times New Roman" w:hAnsi="Arial" w:cs="Arial"/>
          <w:lang w:val="en-US" w:eastAsia="en-US"/>
        </w:rPr>
        <w:t xml:space="preserve">To ensure provision of an appropriately balanced, relevant and differentiated tutorial </w:t>
      </w:r>
      <w:proofErr w:type="spellStart"/>
      <w:r w:rsidRPr="00774C47">
        <w:rPr>
          <w:rFonts w:ascii="Arial" w:eastAsia="Times New Roman" w:hAnsi="Arial" w:cs="Arial"/>
          <w:lang w:val="en-US" w:eastAsia="en-US"/>
        </w:rPr>
        <w:t>programme</w:t>
      </w:r>
      <w:proofErr w:type="spellEnd"/>
      <w:r w:rsidRPr="00774C47">
        <w:rPr>
          <w:rFonts w:ascii="Arial" w:eastAsia="Times New Roman" w:hAnsi="Arial" w:cs="Arial"/>
          <w:lang w:val="en-US" w:eastAsia="en-US"/>
        </w:rPr>
        <w:t xml:space="preserve"> for the year group in accordance with school policies.</w:t>
      </w:r>
    </w:p>
    <w:p w:rsidR="00774C47" w:rsidRPr="00774C47" w:rsidRDefault="00774C47" w:rsidP="00774C47">
      <w:pPr>
        <w:numPr>
          <w:ilvl w:val="0"/>
          <w:numId w:val="12"/>
        </w:numPr>
        <w:tabs>
          <w:tab w:val="num" w:pos="900"/>
        </w:tabs>
        <w:spacing w:after="0" w:line="240" w:lineRule="auto"/>
        <w:contextualSpacing/>
        <w:jc w:val="both"/>
        <w:rPr>
          <w:rFonts w:ascii="Arial" w:eastAsia="Times New Roman" w:hAnsi="Arial" w:cs="Arial"/>
          <w:lang w:val="en-US" w:eastAsia="en-US"/>
        </w:rPr>
      </w:pPr>
      <w:r w:rsidRPr="00774C47">
        <w:rPr>
          <w:rFonts w:ascii="Arial" w:eastAsia="Times New Roman" w:hAnsi="Arial" w:cs="Arial"/>
          <w:lang w:val="en-US" w:eastAsia="en-US"/>
        </w:rPr>
        <w:t xml:space="preserve">To lead on a specific area across whole school in liaison with the Deputy </w:t>
      </w:r>
      <w:proofErr w:type="spellStart"/>
      <w:r w:rsidRPr="00774C47">
        <w:rPr>
          <w:rFonts w:ascii="Arial" w:eastAsia="Times New Roman" w:hAnsi="Arial" w:cs="Arial"/>
          <w:lang w:val="en-US" w:eastAsia="en-US"/>
        </w:rPr>
        <w:t>Headteacher</w:t>
      </w:r>
      <w:proofErr w:type="spellEnd"/>
      <w:r w:rsidRPr="00774C47">
        <w:rPr>
          <w:rFonts w:ascii="Arial" w:eastAsia="Times New Roman" w:hAnsi="Arial" w:cs="Arial"/>
          <w:lang w:val="en-US" w:eastAsia="en-US"/>
        </w:rPr>
        <w:t xml:space="preserve"> for Scholastic Excellence.</w:t>
      </w:r>
    </w:p>
    <w:p w:rsidR="00D03291" w:rsidRPr="00F2042F" w:rsidRDefault="00D03291" w:rsidP="00D03291">
      <w:pPr>
        <w:spacing w:after="0" w:line="240" w:lineRule="auto"/>
        <w:rPr>
          <w:rFonts w:ascii="Arial" w:hAnsi="Arial" w:cs="Arial"/>
          <w:b/>
        </w:rPr>
      </w:pPr>
    </w:p>
    <w:p w:rsidR="00D03291" w:rsidRPr="00F2042F" w:rsidRDefault="00D03291" w:rsidP="00D03291">
      <w:pPr>
        <w:spacing w:after="0" w:line="240" w:lineRule="auto"/>
        <w:rPr>
          <w:rFonts w:ascii="Arial" w:hAnsi="Arial" w:cs="Arial"/>
          <w:b/>
          <w:bCs/>
        </w:rPr>
      </w:pPr>
      <w:r>
        <w:rPr>
          <w:rFonts w:ascii="Arial" w:hAnsi="Arial" w:cs="Arial"/>
          <w:b/>
          <w:bCs/>
        </w:rPr>
        <w:t>Duties – General</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Work in accordance with the school’s statement of aims and values and implement strategies within policies adopted by governing body.</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Help to raise achievement and aspirations of the students by providing challenge, opportunity and </w:t>
      </w:r>
      <w:proofErr w:type="spellStart"/>
      <w:r w:rsidRPr="00774C47">
        <w:rPr>
          <w:rFonts w:ascii="Arial" w:hAnsi="Arial" w:cs="Arial"/>
          <w:lang w:val="en-US"/>
        </w:rPr>
        <w:t>recognising</w:t>
      </w:r>
      <w:proofErr w:type="spellEnd"/>
      <w:r w:rsidRPr="00774C47">
        <w:rPr>
          <w:rFonts w:ascii="Arial" w:hAnsi="Arial" w:cs="Arial"/>
          <w:lang w:val="en-US"/>
        </w:rPr>
        <w:t xml:space="preserve"> and celebrating successes.</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Liaise effectively with parents, external agencies and Governors.</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To play a full part in the life of the school community, to support its distinctive mission and ethos and to encourage and ensure staff and students to follow this example.</w:t>
      </w:r>
    </w:p>
    <w:p w:rsidR="00D03291" w:rsidRPr="00F2042F" w:rsidRDefault="00D03291" w:rsidP="00D03291">
      <w:pPr>
        <w:spacing w:after="0" w:line="240" w:lineRule="auto"/>
        <w:rPr>
          <w:rFonts w:ascii="Arial" w:hAnsi="Arial" w:cs="Arial"/>
        </w:rPr>
      </w:pPr>
    </w:p>
    <w:p w:rsidR="00D03291" w:rsidRPr="00F2042F" w:rsidRDefault="00D03291" w:rsidP="00D03291">
      <w:pPr>
        <w:spacing w:after="0" w:line="240" w:lineRule="auto"/>
        <w:rPr>
          <w:rFonts w:ascii="Arial" w:hAnsi="Arial" w:cs="Arial"/>
        </w:rPr>
      </w:pPr>
    </w:p>
    <w:p w:rsidR="00D03291" w:rsidRPr="00F2042F" w:rsidRDefault="00D03291" w:rsidP="00D03291">
      <w:pPr>
        <w:spacing w:after="0" w:line="240" w:lineRule="auto"/>
        <w:rPr>
          <w:rFonts w:ascii="Arial" w:hAnsi="Arial" w:cs="Arial"/>
          <w:b/>
        </w:rPr>
      </w:pPr>
      <w:r>
        <w:rPr>
          <w:rFonts w:ascii="Arial" w:hAnsi="Arial" w:cs="Arial"/>
          <w:b/>
        </w:rPr>
        <w:t>Duties – Specific</w:t>
      </w:r>
    </w:p>
    <w:p w:rsidR="00774C47" w:rsidRPr="00774C47" w:rsidRDefault="00774C47" w:rsidP="00774C47">
      <w:pPr>
        <w:spacing w:after="0" w:line="240" w:lineRule="auto"/>
        <w:rPr>
          <w:rFonts w:ascii="Arial" w:hAnsi="Arial" w:cs="Arial"/>
          <w:lang w:val="en-US"/>
        </w:rPr>
      </w:pPr>
      <w:r w:rsidRPr="00774C47">
        <w:rPr>
          <w:rFonts w:ascii="Arial" w:hAnsi="Arial" w:cs="Arial"/>
          <w:lang w:val="en-US"/>
        </w:rPr>
        <w:t xml:space="preserve">a) Curriculum: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liaise with Faculty/Curriculum Leaders and teachers to identify and overcome barriers to learning in young people.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In emergency, to provide cover for lessons across the curriculum when teachers are absent. </w:t>
      </w:r>
    </w:p>
    <w:p w:rsidR="00774C47" w:rsidRPr="00774C47" w:rsidRDefault="00774C47" w:rsidP="00774C47">
      <w:pPr>
        <w:spacing w:after="0" w:line="240" w:lineRule="auto"/>
        <w:rPr>
          <w:rFonts w:ascii="Arial" w:hAnsi="Arial" w:cs="Arial"/>
          <w:lang w:val="en-US"/>
        </w:rPr>
      </w:pPr>
    </w:p>
    <w:p w:rsidR="00774C47" w:rsidRPr="00774C47" w:rsidRDefault="00774C47" w:rsidP="00774C47">
      <w:pPr>
        <w:spacing w:after="0" w:line="240" w:lineRule="auto"/>
        <w:rPr>
          <w:rFonts w:ascii="Arial" w:hAnsi="Arial" w:cs="Arial"/>
          <w:lang w:val="en-US"/>
        </w:rPr>
      </w:pPr>
      <w:r w:rsidRPr="00774C47">
        <w:rPr>
          <w:rFonts w:ascii="Arial" w:hAnsi="Arial" w:cs="Arial"/>
          <w:lang w:val="en-US"/>
        </w:rPr>
        <w:t xml:space="preserve">b) Leadership: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In conjunction with Form Tutors to ensure tutorial work is undertaken with students.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monitor student planners and the Form Tutor role in relation to this.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lastRenderedPageBreak/>
        <w:t xml:space="preserve">To ensure that school standards are adhered to during form time and to challenge any inconsistencies with staff.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prepare and hold assemblies with the Year Group as part of the school assembly </w:t>
      </w:r>
      <w:proofErr w:type="spellStart"/>
      <w:r w:rsidRPr="00774C47">
        <w:rPr>
          <w:rFonts w:ascii="Arial" w:hAnsi="Arial" w:cs="Arial"/>
          <w:lang w:val="en-US"/>
        </w:rPr>
        <w:t>programme</w:t>
      </w:r>
      <w:proofErr w:type="spellEnd"/>
      <w:r w:rsidRPr="00774C47">
        <w:rPr>
          <w:rFonts w:ascii="Arial" w:hAnsi="Arial" w:cs="Arial"/>
          <w:lang w:val="en-US"/>
        </w:rPr>
        <w:t xml:space="preserv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be a high profile presence around the school, consistently delivering the school </w:t>
      </w:r>
      <w:proofErr w:type="spellStart"/>
      <w:r w:rsidRPr="00774C47">
        <w:rPr>
          <w:rFonts w:ascii="Arial" w:hAnsi="Arial" w:cs="Arial"/>
          <w:lang w:val="en-US"/>
        </w:rPr>
        <w:t>behaviour</w:t>
      </w:r>
      <w:proofErr w:type="spellEnd"/>
      <w:r w:rsidRPr="00774C47">
        <w:rPr>
          <w:rFonts w:ascii="Arial" w:hAnsi="Arial" w:cs="Arial"/>
          <w:lang w:val="en-US"/>
        </w:rPr>
        <w:t xml:space="preserve">, attendance, punctuality and uniform policies in relation to the Year Group.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supervise students at all unstructured times of the day. To be part of the duty </w:t>
      </w:r>
      <w:proofErr w:type="spellStart"/>
      <w:r w:rsidRPr="00774C47">
        <w:rPr>
          <w:rFonts w:ascii="Arial" w:hAnsi="Arial" w:cs="Arial"/>
          <w:lang w:val="en-US"/>
        </w:rPr>
        <w:t>rota</w:t>
      </w:r>
      <w:proofErr w:type="spellEnd"/>
      <w:r w:rsidRPr="00774C47">
        <w:rPr>
          <w:rFonts w:ascii="Arial" w:hAnsi="Arial" w:cs="Arial"/>
          <w:lang w:val="en-US"/>
        </w:rPr>
        <w:t xml:space="preserve"> on a daily basis for both break and lunch times and be part of a </w:t>
      </w:r>
      <w:proofErr w:type="spellStart"/>
      <w:r w:rsidRPr="00774C47">
        <w:rPr>
          <w:rFonts w:ascii="Arial" w:hAnsi="Arial" w:cs="Arial"/>
          <w:lang w:val="en-US"/>
        </w:rPr>
        <w:t>rota</w:t>
      </w:r>
      <w:proofErr w:type="spellEnd"/>
      <w:r w:rsidRPr="00774C47">
        <w:rPr>
          <w:rFonts w:ascii="Arial" w:hAnsi="Arial" w:cs="Arial"/>
          <w:lang w:val="en-US"/>
        </w:rPr>
        <w:t xml:space="preserve"> for detention supervision. To also supervise the orderly exit of the students at the end of the day. </w:t>
      </w:r>
    </w:p>
    <w:p w:rsidR="00774C47" w:rsidRPr="00774C47" w:rsidRDefault="00774C47" w:rsidP="00774C47">
      <w:pPr>
        <w:spacing w:after="0" w:line="240" w:lineRule="auto"/>
        <w:rPr>
          <w:rFonts w:ascii="Arial" w:hAnsi="Arial" w:cs="Arial"/>
          <w:lang w:val="en-US"/>
        </w:rPr>
      </w:pPr>
    </w:p>
    <w:p w:rsidR="00774C47" w:rsidRPr="00774C47" w:rsidRDefault="00774C47" w:rsidP="00774C47">
      <w:pPr>
        <w:spacing w:after="0" w:line="240" w:lineRule="auto"/>
        <w:rPr>
          <w:rFonts w:ascii="Arial" w:hAnsi="Arial" w:cs="Arial"/>
          <w:lang w:val="en-US"/>
        </w:rPr>
      </w:pPr>
      <w:r w:rsidRPr="00774C47">
        <w:rPr>
          <w:rFonts w:ascii="Arial" w:hAnsi="Arial" w:cs="Arial"/>
          <w:lang w:val="en-US"/>
        </w:rPr>
        <w:t xml:space="preserve">c) Records &amp; Referrals: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supervise and direct the daily report system including the holding of thorough end of day surgeries to inspect and record students in daily reports and the interviewing of other referrals.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co-ordinate all information received from staff, parents and outside agencies regarding individual students and to ensure that this information is distributed correctly and to check that action is taken where and when necessary.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identify students who need extra support (liaise with </w:t>
      </w:r>
      <w:proofErr w:type="spellStart"/>
      <w:r w:rsidRPr="00774C47">
        <w:rPr>
          <w:rFonts w:ascii="Arial" w:hAnsi="Arial" w:cs="Arial"/>
          <w:lang w:val="en-US"/>
        </w:rPr>
        <w:t>SENCo</w:t>
      </w:r>
      <w:proofErr w:type="spellEnd"/>
      <w:r w:rsidRPr="00774C47">
        <w:rPr>
          <w:rFonts w:ascii="Arial" w:hAnsi="Arial" w:cs="Arial"/>
          <w:lang w:val="en-US"/>
        </w:rPr>
        <w:t>), plan and implement intervention strategies with the senior leader.</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be responsible for the preparation of reports and references including confidential reports for example for social services, the education psychology team, reports for relevant meetings, including core groups and strategy meetings. </w:t>
      </w:r>
    </w:p>
    <w:p w:rsidR="00774C47" w:rsidRPr="00774C47" w:rsidRDefault="00774C47" w:rsidP="00774C47">
      <w:pPr>
        <w:spacing w:after="0" w:line="240" w:lineRule="auto"/>
        <w:rPr>
          <w:rFonts w:ascii="Arial" w:hAnsi="Arial" w:cs="Arial"/>
          <w:lang w:val="en-US"/>
        </w:rPr>
      </w:pPr>
    </w:p>
    <w:p w:rsidR="00774C47" w:rsidRPr="00774C47" w:rsidRDefault="00774C47" w:rsidP="00774C47">
      <w:pPr>
        <w:spacing w:after="0" w:line="240" w:lineRule="auto"/>
        <w:rPr>
          <w:rFonts w:ascii="Arial" w:hAnsi="Arial" w:cs="Arial"/>
          <w:lang w:val="en-US"/>
        </w:rPr>
      </w:pPr>
      <w:r w:rsidRPr="00774C47">
        <w:rPr>
          <w:rFonts w:ascii="Arial" w:hAnsi="Arial" w:cs="Arial"/>
          <w:lang w:val="en-US"/>
        </w:rPr>
        <w:t xml:space="preserve">d) Liaison: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liaise with outside agencies.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In liaison with SLT to communicate with parents and outside agencies when appropriate.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arrange meetings with parents in order to acquaint them with school policy or to discuss the welfare and general problems of any particular student.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attend case conferences, and other relevant formal meetings such as Trustees meetings when called upon to do so.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attend school policy meetings as set down in the schedule of meetings.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lead year team meetings and action any responses from those where appropriate.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Attend SEND and related meetings as necessary.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supervise the reception and placement of new pupils in consultation with the Senior Leader.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be part of </w:t>
      </w:r>
      <w:r w:rsidR="009E1EEA" w:rsidRPr="00774C47">
        <w:rPr>
          <w:rFonts w:ascii="Arial" w:hAnsi="Arial" w:cs="Arial"/>
          <w:lang w:val="en-US"/>
        </w:rPr>
        <w:t>an</w:t>
      </w:r>
      <w:r w:rsidRPr="00774C47">
        <w:rPr>
          <w:rFonts w:ascii="Arial" w:hAnsi="Arial" w:cs="Arial"/>
          <w:lang w:val="en-US"/>
        </w:rPr>
        <w:t xml:space="preserve"> "on-call" system.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be part of a team of people providing cover in the SDC and isolation unit as appropriate.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attend AP providers with students to ensure consistency of </w:t>
      </w:r>
      <w:proofErr w:type="spellStart"/>
      <w:r w:rsidRPr="00774C47">
        <w:rPr>
          <w:rFonts w:ascii="Arial" w:hAnsi="Arial" w:cs="Arial"/>
          <w:lang w:val="en-US"/>
        </w:rPr>
        <w:t>behaviour</w:t>
      </w:r>
      <w:proofErr w:type="spellEnd"/>
      <w:r w:rsidRPr="00774C47">
        <w:rPr>
          <w:rFonts w:ascii="Arial" w:hAnsi="Arial" w:cs="Arial"/>
          <w:lang w:val="en-US"/>
        </w:rPr>
        <w:t xml:space="preserv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have responsibility for year group attendance.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work with staff and other agencies where appropriate to deliver the school's policy on attendance.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assist in the early identification of those at risk of </w:t>
      </w:r>
      <w:r w:rsidR="009E1EEA" w:rsidRPr="00774C47">
        <w:rPr>
          <w:rFonts w:ascii="Arial" w:hAnsi="Arial" w:cs="Arial"/>
          <w:lang w:val="en-US"/>
        </w:rPr>
        <w:t>non-attendance</w:t>
      </w:r>
      <w:r w:rsidRPr="00774C47">
        <w:rPr>
          <w:rFonts w:ascii="Arial" w:hAnsi="Arial" w:cs="Arial"/>
          <w:lang w:val="en-US"/>
        </w:rPr>
        <w:t xml:space="preserve"> and to manage the rewards policy in relation to good attendance.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lead weekly meetings with relevant staff in order to identify any significant issues relating to any students in their year group and to track students who are in particular vulnerable groups such as LAC, or for students who are subject to other support or intervention such as CP, CIN, EH. </w:t>
      </w:r>
    </w:p>
    <w:p w:rsidR="00774C47" w:rsidRPr="00774C47" w:rsidRDefault="00774C47" w:rsidP="00774C47">
      <w:pPr>
        <w:numPr>
          <w:ilvl w:val="0"/>
          <w:numId w:val="12"/>
        </w:numPr>
        <w:spacing w:after="0" w:line="240" w:lineRule="auto"/>
        <w:rPr>
          <w:rFonts w:ascii="Arial" w:hAnsi="Arial" w:cs="Arial"/>
          <w:lang w:val="en-US"/>
        </w:rPr>
      </w:pPr>
      <w:r w:rsidRPr="00774C47">
        <w:rPr>
          <w:rFonts w:ascii="Arial" w:hAnsi="Arial" w:cs="Arial"/>
          <w:lang w:val="en-US"/>
        </w:rPr>
        <w:t xml:space="preserve">To </w:t>
      </w:r>
      <w:proofErr w:type="spellStart"/>
      <w:r w:rsidRPr="00774C47">
        <w:rPr>
          <w:rFonts w:ascii="Arial" w:hAnsi="Arial" w:cs="Arial"/>
          <w:lang w:val="en-US"/>
        </w:rPr>
        <w:t>organise</w:t>
      </w:r>
      <w:proofErr w:type="spellEnd"/>
      <w:r w:rsidRPr="00774C47">
        <w:rPr>
          <w:rFonts w:ascii="Arial" w:hAnsi="Arial" w:cs="Arial"/>
          <w:lang w:val="en-US"/>
        </w:rPr>
        <w:t xml:space="preserve"> and oversee parental contracts in relation to </w:t>
      </w:r>
      <w:proofErr w:type="spellStart"/>
      <w:r w:rsidRPr="00774C47">
        <w:rPr>
          <w:rFonts w:ascii="Arial" w:hAnsi="Arial" w:cs="Arial"/>
          <w:lang w:val="en-US"/>
        </w:rPr>
        <w:t>behaviour</w:t>
      </w:r>
      <w:proofErr w:type="spellEnd"/>
      <w:r w:rsidRPr="00774C47">
        <w:rPr>
          <w:rFonts w:ascii="Arial" w:hAnsi="Arial" w:cs="Arial"/>
          <w:lang w:val="en-US"/>
        </w:rPr>
        <w:t xml:space="preserve"> and attendance as per policy and discuss further action where relevant with parents and CYPS. </w:t>
      </w:r>
    </w:p>
    <w:p w:rsidR="00D03291" w:rsidRPr="00F2042F" w:rsidRDefault="00D03291" w:rsidP="00D03291">
      <w:pPr>
        <w:spacing w:after="0" w:line="240" w:lineRule="auto"/>
        <w:rPr>
          <w:rFonts w:ascii="Arial" w:hAnsi="Arial" w:cs="Arial"/>
        </w:rPr>
      </w:pPr>
    </w:p>
    <w:p w:rsidR="00D03291" w:rsidRPr="00F2042F" w:rsidRDefault="00D03291" w:rsidP="00D03291">
      <w:pPr>
        <w:spacing w:after="0" w:line="240" w:lineRule="auto"/>
        <w:jc w:val="both"/>
        <w:rPr>
          <w:rFonts w:ascii="Arial" w:hAnsi="Arial" w:cs="Arial"/>
          <w:b/>
          <w:bCs/>
        </w:rPr>
      </w:pPr>
      <w:r w:rsidRPr="00F2042F">
        <w:rPr>
          <w:rFonts w:ascii="Arial" w:hAnsi="Arial" w:cs="Arial"/>
          <w:b/>
          <w:bCs/>
        </w:rPr>
        <w:t>Health and Safety:</w:t>
      </w:r>
    </w:p>
    <w:p w:rsidR="00D03291" w:rsidRPr="00F2042F" w:rsidRDefault="00D03291" w:rsidP="00D03291">
      <w:pPr>
        <w:numPr>
          <w:ilvl w:val="0"/>
          <w:numId w:val="10"/>
        </w:numPr>
        <w:spacing w:after="0" w:line="240" w:lineRule="auto"/>
        <w:ind w:left="720"/>
        <w:jc w:val="both"/>
        <w:rPr>
          <w:rFonts w:ascii="Arial" w:hAnsi="Arial" w:cs="Arial"/>
        </w:rPr>
      </w:pPr>
      <w:r w:rsidRPr="00F2042F">
        <w:rPr>
          <w:rFonts w:ascii="Arial" w:hAnsi="Arial" w:cs="Arial"/>
        </w:rPr>
        <w:lastRenderedPageBreak/>
        <w:t>Be aware of the responsibility for personal health, safety and welfare and that of others who may be affected by your actions or inactions.</w:t>
      </w:r>
    </w:p>
    <w:p w:rsidR="00D03291" w:rsidRPr="00F2042F" w:rsidRDefault="00D03291" w:rsidP="00D03291">
      <w:pPr>
        <w:numPr>
          <w:ilvl w:val="0"/>
          <w:numId w:val="10"/>
        </w:numPr>
        <w:tabs>
          <w:tab w:val="clear" w:pos="2880"/>
          <w:tab w:val="num" w:pos="709"/>
        </w:tabs>
        <w:spacing w:after="0" w:line="240" w:lineRule="auto"/>
        <w:ind w:hanging="2520"/>
        <w:jc w:val="both"/>
        <w:rPr>
          <w:rFonts w:ascii="Arial" w:hAnsi="Arial" w:cs="Arial"/>
        </w:rPr>
      </w:pPr>
      <w:r w:rsidRPr="00F2042F">
        <w:rPr>
          <w:rFonts w:ascii="Arial" w:hAnsi="Arial" w:cs="Arial"/>
        </w:rPr>
        <w:t>Co-operate with the employer on all issues to do with Health, Safety and Welfare.</w:t>
      </w:r>
    </w:p>
    <w:p w:rsidR="00D03291" w:rsidRDefault="00D03291" w:rsidP="00D03291">
      <w:pPr>
        <w:spacing w:after="0" w:line="240" w:lineRule="auto"/>
        <w:jc w:val="both"/>
        <w:rPr>
          <w:rFonts w:ascii="Arial" w:hAnsi="Arial" w:cs="Arial"/>
          <w:b/>
          <w:bCs/>
        </w:rPr>
      </w:pPr>
    </w:p>
    <w:p w:rsidR="00D03291" w:rsidRDefault="00D03291" w:rsidP="00D03291">
      <w:pPr>
        <w:spacing w:after="0" w:line="240" w:lineRule="auto"/>
        <w:jc w:val="both"/>
        <w:rPr>
          <w:rFonts w:ascii="Arial" w:hAnsi="Arial" w:cs="Arial"/>
          <w:b/>
          <w:bCs/>
        </w:rPr>
      </w:pPr>
    </w:p>
    <w:p w:rsidR="009E1EEA" w:rsidRPr="00F928BF" w:rsidRDefault="009E1EEA" w:rsidP="009E1EEA">
      <w:pPr>
        <w:jc w:val="both"/>
        <w:rPr>
          <w:rFonts w:ascii="Arial" w:hAnsi="Arial" w:cs="Arial"/>
          <w:b/>
          <w:bCs/>
        </w:rPr>
      </w:pPr>
      <w:r w:rsidRPr="00F928BF">
        <w:rPr>
          <w:rFonts w:ascii="Arial" w:hAnsi="Arial" w:cs="Arial"/>
          <w:b/>
          <w:bCs/>
        </w:rPr>
        <w:t>Continuing Professional Development – Personal:</w:t>
      </w:r>
    </w:p>
    <w:p w:rsidR="009E1EEA" w:rsidRPr="00F928BF" w:rsidRDefault="009E1EEA" w:rsidP="009E1EEA">
      <w:pPr>
        <w:pStyle w:val="ListParagraph"/>
        <w:numPr>
          <w:ilvl w:val="0"/>
          <w:numId w:val="12"/>
        </w:numPr>
        <w:tabs>
          <w:tab w:val="left" w:pos="900"/>
        </w:tabs>
        <w:spacing w:after="0" w:line="240" w:lineRule="auto"/>
        <w:ind w:left="360"/>
        <w:jc w:val="both"/>
        <w:rPr>
          <w:rFonts w:ascii="Arial" w:hAnsi="Arial" w:cs="Arial"/>
        </w:rPr>
      </w:pPr>
      <w:r w:rsidRPr="00F928BF">
        <w:rPr>
          <w:rFonts w:ascii="Arial" w:hAnsi="Arial" w:cs="Arial"/>
        </w:rPr>
        <w:t>In conjunction with the Principal, take responsibility for personal professional development, keeping up to date with developments in pedagogy and curriculum development in your area.</w:t>
      </w:r>
    </w:p>
    <w:p w:rsidR="009E1EEA" w:rsidRPr="00F928BF" w:rsidRDefault="009E1EEA" w:rsidP="009E1EEA">
      <w:pPr>
        <w:pStyle w:val="ListParagraph"/>
        <w:numPr>
          <w:ilvl w:val="0"/>
          <w:numId w:val="12"/>
        </w:numPr>
        <w:tabs>
          <w:tab w:val="left" w:pos="900"/>
        </w:tabs>
        <w:spacing w:after="0" w:line="240" w:lineRule="auto"/>
        <w:ind w:left="360"/>
        <w:jc w:val="both"/>
        <w:rPr>
          <w:rFonts w:ascii="Arial" w:hAnsi="Arial" w:cs="Arial"/>
        </w:rPr>
      </w:pPr>
      <w:r w:rsidRPr="00F928BF">
        <w:rPr>
          <w:rFonts w:ascii="Arial" w:hAnsi="Arial" w:cs="Arial"/>
        </w:rPr>
        <w:t>Undertake any professional development necessary as identified in SIP.</w:t>
      </w:r>
    </w:p>
    <w:p w:rsidR="00D03291" w:rsidRPr="00F2042F" w:rsidRDefault="00D03291" w:rsidP="00D03291">
      <w:pPr>
        <w:spacing w:after="0" w:line="240" w:lineRule="auto"/>
        <w:ind w:left="720"/>
        <w:jc w:val="both"/>
        <w:rPr>
          <w:rFonts w:ascii="Arial" w:hAnsi="Arial" w:cs="Arial"/>
        </w:rPr>
      </w:pPr>
    </w:p>
    <w:p w:rsidR="00D03291" w:rsidRDefault="00D03291" w:rsidP="00D03291">
      <w:pPr>
        <w:spacing w:after="0" w:line="240" w:lineRule="auto"/>
        <w:rPr>
          <w:rFonts w:ascii="Arial" w:hAnsi="Arial" w:cs="Arial"/>
          <w:b/>
          <w:bCs/>
        </w:rPr>
      </w:pPr>
      <w:r>
        <w:rPr>
          <w:rFonts w:ascii="Arial" w:hAnsi="Arial" w:cs="Arial"/>
          <w:b/>
          <w:bCs/>
        </w:rPr>
        <w:t>Additional points</w:t>
      </w:r>
    </w:p>
    <w:p w:rsidR="009E1EEA" w:rsidRPr="00F2042F" w:rsidRDefault="009E1EEA" w:rsidP="00D03291">
      <w:pPr>
        <w:spacing w:after="0" w:line="240" w:lineRule="auto"/>
        <w:rPr>
          <w:rFonts w:ascii="Arial" w:hAnsi="Arial" w:cs="Arial"/>
          <w:b/>
          <w:bC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All staff are required to maintain confidentiality in relation to student’s staff and parent information.</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All staff are expected to comply with academy and trust policies</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Whilst every effort has been made to explain the main duties and responsibilities of the post, each individual task undertaken may not be identified.</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 xml:space="preserve">Employees will be expected to comply with any reasonable request from a manager to undertake work of a similar level that is not specified in this job description. </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The school will endeavor to make any necessary reasonable adjustments to the job and the working environment to enable access to employment opportunities for disabled job applicants or continued employment for any employee who develops a disabling condition.</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 xml:space="preserve">The job description may be subject to amendment or modification, should circumstances change, </w:t>
      </w:r>
      <w:proofErr w:type="gramStart"/>
      <w:r w:rsidRPr="009E1EEA">
        <w:rPr>
          <w:rFonts w:ascii="Arial" w:hAnsi="Arial" w:cs="Arial"/>
          <w:lang w:val="en-US"/>
        </w:rPr>
        <w:t>any</w:t>
      </w:r>
      <w:proofErr w:type="gramEnd"/>
      <w:r w:rsidRPr="009E1EEA">
        <w:rPr>
          <w:rFonts w:ascii="Arial" w:hAnsi="Arial" w:cs="Arial"/>
          <w:lang w:val="en-US"/>
        </w:rPr>
        <w:t xml:space="preserve"> changes will be discussed with you in the first instance.  Should a disagreement arise, you will be afforded the opportunity of a meeting to resolve the matter with your Principal. You may wish to be accompanied at this meeting by a representative of your Trade Union if you so wish.</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rsidR="009E1EEA" w:rsidRPr="009E1EEA" w:rsidRDefault="009E1EEA" w:rsidP="009E1EEA">
      <w:pPr>
        <w:spacing w:after="0" w:line="240" w:lineRule="auto"/>
        <w:rPr>
          <w:rFonts w:ascii="Arial" w:hAnsi="Arial" w:cs="Arial"/>
          <w:lang w:val="en-US"/>
        </w:rPr>
      </w:pPr>
    </w:p>
    <w:p w:rsidR="009E1EEA" w:rsidRPr="009E1EEA" w:rsidRDefault="009E1EEA" w:rsidP="009E1EEA">
      <w:pPr>
        <w:spacing w:after="0" w:line="240" w:lineRule="auto"/>
        <w:rPr>
          <w:rFonts w:ascii="Arial" w:hAnsi="Arial" w:cs="Arial"/>
          <w:lang w:val="en-US"/>
        </w:rPr>
      </w:pPr>
      <w:r w:rsidRPr="009E1EEA">
        <w:rPr>
          <w:rFonts w:ascii="Arial" w:hAnsi="Arial" w:cs="Arial"/>
          <w:lang w:val="en-US"/>
        </w:rPr>
        <w:t>The job description does not form part of the contract of employment.   This job description allocates duties and responsibilities but does not direct the particular amount of time to be spent on any or all of them.</w:t>
      </w:r>
    </w:p>
    <w:p w:rsidR="00BE44EF" w:rsidRDefault="00BE44EF"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Default="00754D85" w:rsidP="009E1EEA">
      <w:pPr>
        <w:spacing w:after="0" w:line="240" w:lineRule="auto"/>
        <w:rPr>
          <w:rFonts w:ascii="Arial" w:hAnsi="Arial" w:cs="Arial"/>
        </w:rPr>
      </w:pPr>
    </w:p>
    <w:p w:rsidR="00754D85" w:rsidRPr="00BE44EF" w:rsidRDefault="00754D85" w:rsidP="009E1EEA">
      <w:pPr>
        <w:spacing w:after="0" w:line="240" w:lineRule="auto"/>
        <w:rPr>
          <w:rFonts w:ascii="Arial" w:hAnsi="Arial" w:cs="Arial"/>
        </w:rPr>
      </w:pPr>
      <w:r w:rsidRPr="00BE44EF">
        <w:rPr>
          <w:noProof/>
        </w:rPr>
        <w:drawing>
          <wp:inline distT="0" distB="0" distL="0" distR="0" wp14:anchorId="4B2B7DF0" wp14:editId="5E8B4796">
            <wp:extent cx="5731510" cy="49917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991735"/>
                    </a:xfrm>
                    <a:prstGeom prst="rect">
                      <a:avLst/>
                    </a:prstGeom>
                  </pic:spPr>
                </pic:pic>
              </a:graphicData>
            </a:graphic>
          </wp:inline>
        </w:drawing>
      </w:r>
    </w:p>
    <w:sectPr w:rsidR="00754D85" w:rsidRPr="00BE44EF" w:rsidSect="000147A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B" w:rsidRDefault="008D745B" w:rsidP="000147AA">
      <w:pPr>
        <w:spacing w:after="0" w:line="240" w:lineRule="auto"/>
      </w:pPr>
      <w:r>
        <w:separator/>
      </w:r>
    </w:p>
  </w:endnote>
  <w:endnote w:type="continuationSeparator" w:id="0">
    <w:p w:rsidR="008D745B" w:rsidRDefault="008D745B"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6" w:rsidRDefault="00BF0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6" w:rsidRDefault="00BF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B" w:rsidRDefault="008D745B" w:rsidP="000147AA">
      <w:pPr>
        <w:spacing w:after="0" w:line="240" w:lineRule="auto"/>
      </w:pPr>
      <w:r>
        <w:separator/>
      </w:r>
    </w:p>
  </w:footnote>
  <w:footnote w:type="continuationSeparator" w:id="0">
    <w:p w:rsidR="008D745B" w:rsidRDefault="008D745B"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6" w:rsidRDefault="00BF0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6" w:rsidRDefault="00BF0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B56C6"/>
    <w:multiLevelType w:val="hybridMultilevel"/>
    <w:tmpl w:val="5516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02F26"/>
    <w:multiLevelType w:val="hybridMultilevel"/>
    <w:tmpl w:val="8AEABA26"/>
    <w:lvl w:ilvl="0" w:tplc="2240580C">
      <w:start w:val="1"/>
      <w:numFmt w:val="bullet"/>
      <w:lvlRestart w:val="0"/>
      <w:lvlText w:val=""/>
      <w:lvlJc w:val="left"/>
      <w:pPr>
        <w:tabs>
          <w:tab w:val="num" w:pos="720"/>
        </w:tabs>
        <w:ind w:left="720" w:hanging="360"/>
      </w:pPr>
      <w:rPr>
        <w:rFonts w:ascii="Symbol" w:hAnsi="Symbol" w:hint="default"/>
        <w:sz w:val="20"/>
        <w:szCs w:val="20"/>
      </w:rPr>
    </w:lvl>
    <w:lvl w:ilvl="1" w:tplc="98F0D478">
      <w:start w:val="1"/>
      <w:numFmt w:val="bullet"/>
      <w:lvlText w:val="-"/>
      <w:lvlJc w:val="left"/>
      <w:pPr>
        <w:tabs>
          <w:tab w:val="num" w:pos="1800"/>
        </w:tabs>
        <w:ind w:left="1800" w:hanging="720"/>
      </w:pPr>
      <w:rPr>
        <w:rFonts w:ascii="Arial" w:eastAsia="Times New Roman" w:hAnsi="Arial" w:cs="Arial" w:hint="default"/>
      </w:rPr>
    </w:lvl>
    <w:lvl w:ilvl="2" w:tplc="2240580C">
      <w:start w:val="1"/>
      <w:numFmt w:val="bullet"/>
      <w:lvlRestart w:val="0"/>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628CB"/>
    <w:multiLevelType w:val="hybridMultilevel"/>
    <w:tmpl w:val="5B3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F2ED1"/>
    <w:multiLevelType w:val="hybridMultilevel"/>
    <w:tmpl w:val="A6BC1D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6D330FEB"/>
    <w:multiLevelType w:val="hybridMultilevel"/>
    <w:tmpl w:val="C2D4F5D8"/>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0"/>
  </w:num>
  <w:num w:numId="7">
    <w:abstractNumId w:val="7"/>
  </w:num>
  <w:num w:numId="8">
    <w:abstractNumId w:val="11"/>
  </w:num>
  <w:num w:numId="9">
    <w:abstractNumId w:val="8"/>
  </w:num>
  <w:num w:numId="10">
    <w:abstractNumId w:val="1"/>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4111"/>
    <w:rsid w:val="0003515B"/>
    <w:rsid w:val="0005522B"/>
    <w:rsid w:val="000B66FB"/>
    <w:rsid w:val="000B6AB8"/>
    <w:rsid w:val="000D284D"/>
    <w:rsid w:val="000D5CC1"/>
    <w:rsid w:val="000D6499"/>
    <w:rsid w:val="001339BF"/>
    <w:rsid w:val="0018435B"/>
    <w:rsid w:val="001977EF"/>
    <w:rsid w:val="001A19C7"/>
    <w:rsid w:val="001A47BE"/>
    <w:rsid w:val="001A642A"/>
    <w:rsid w:val="001D51E5"/>
    <w:rsid w:val="001E1B17"/>
    <w:rsid w:val="00234657"/>
    <w:rsid w:val="00243C4D"/>
    <w:rsid w:val="002822F2"/>
    <w:rsid w:val="00291F0C"/>
    <w:rsid w:val="002D1DFA"/>
    <w:rsid w:val="00306713"/>
    <w:rsid w:val="00360EC2"/>
    <w:rsid w:val="003843E2"/>
    <w:rsid w:val="003A3B46"/>
    <w:rsid w:val="003C3D39"/>
    <w:rsid w:val="003F5434"/>
    <w:rsid w:val="00411743"/>
    <w:rsid w:val="00431037"/>
    <w:rsid w:val="00445AAF"/>
    <w:rsid w:val="00446E06"/>
    <w:rsid w:val="0045608A"/>
    <w:rsid w:val="004C3E22"/>
    <w:rsid w:val="004C5496"/>
    <w:rsid w:val="004F4196"/>
    <w:rsid w:val="00527C50"/>
    <w:rsid w:val="00553972"/>
    <w:rsid w:val="00581BE2"/>
    <w:rsid w:val="005A2418"/>
    <w:rsid w:val="005A2B72"/>
    <w:rsid w:val="005D194A"/>
    <w:rsid w:val="005F1DB6"/>
    <w:rsid w:val="00621E5C"/>
    <w:rsid w:val="006504DE"/>
    <w:rsid w:val="00664ED4"/>
    <w:rsid w:val="00695989"/>
    <w:rsid w:val="006B3242"/>
    <w:rsid w:val="006C7F64"/>
    <w:rsid w:val="006E58D0"/>
    <w:rsid w:val="00754D85"/>
    <w:rsid w:val="00774C47"/>
    <w:rsid w:val="007A2037"/>
    <w:rsid w:val="007F5B0B"/>
    <w:rsid w:val="00811F3F"/>
    <w:rsid w:val="00812E00"/>
    <w:rsid w:val="00815CF3"/>
    <w:rsid w:val="0081623E"/>
    <w:rsid w:val="008200ED"/>
    <w:rsid w:val="0083521B"/>
    <w:rsid w:val="00835CBE"/>
    <w:rsid w:val="00855AB9"/>
    <w:rsid w:val="008929CE"/>
    <w:rsid w:val="008C4919"/>
    <w:rsid w:val="008C6F44"/>
    <w:rsid w:val="008D745B"/>
    <w:rsid w:val="008F01CE"/>
    <w:rsid w:val="008F540D"/>
    <w:rsid w:val="00905C9D"/>
    <w:rsid w:val="0091558B"/>
    <w:rsid w:val="009222AC"/>
    <w:rsid w:val="00934F91"/>
    <w:rsid w:val="009541B7"/>
    <w:rsid w:val="0096370B"/>
    <w:rsid w:val="00964D94"/>
    <w:rsid w:val="00970AAC"/>
    <w:rsid w:val="00973AC7"/>
    <w:rsid w:val="00974862"/>
    <w:rsid w:val="00992771"/>
    <w:rsid w:val="009E1EEA"/>
    <w:rsid w:val="009E21F5"/>
    <w:rsid w:val="00A01BFD"/>
    <w:rsid w:val="00A22540"/>
    <w:rsid w:val="00A3233D"/>
    <w:rsid w:val="00A427B6"/>
    <w:rsid w:val="00A5014E"/>
    <w:rsid w:val="00A53719"/>
    <w:rsid w:val="00AA0EC7"/>
    <w:rsid w:val="00AB1A30"/>
    <w:rsid w:val="00AC2F26"/>
    <w:rsid w:val="00AE03C2"/>
    <w:rsid w:val="00AE33F9"/>
    <w:rsid w:val="00B254E1"/>
    <w:rsid w:val="00B45A31"/>
    <w:rsid w:val="00B460FD"/>
    <w:rsid w:val="00BB1358"/>
    <w:rsid w:val="00BB6A8F"/>
    <w:rsid w:val="00BD6A7D"/>
    <w:rsid w:val="00BE44EF"/>
    <w:rsid w:val="00BF0046"/>
    <w:rsid w:val="00BF236E"/>
    <w:rsid w:val="00BF6117"/>
    <w:rsid w:val="00C03828"/>
    <w:rsid w:val="00C0415D"/>
    <w:rsid w:val="00C16708"/>
    <w:rsid w:val="00C216DA"/>
    <w:rsid w:val="00C301AD"/>
    <w:rsid w:val="00C31FB5"/>
    <w:rsid w:val="00C3567D"/>
    <w:rsid w:val="00C63A91"/>
    <w:rsid w:val="00C651DC"/>
    <w:rsid w:val="00C7558D"/>
    <w:rsid w:val="00C8769C"/>
    <w:rsid w:val="00CC0C69"/>
    <w:rsid w:val="00CC3067"/>
    <w:rsid w:val="00CC3C21"/>
    <w:rsid w:val="00CF234E"/>
    <w:rsid w:val="00D03291"/>
    <w:rsid w:val="00D040CD"/>
    <w:rsid w:val="00D07B64"/>
    <w:rsid w:val="00D117E7"/>
    <w:rsid w:val="00D2379A"/>
    <w:rsid w:val="00D4634D"/>
    <w:rsid w:val="00D54FDA"/>
    <w:rsid w:val="00D72FC1"/>
    <w:rsid w:val="00D95901"/>
    <w:rsid w:val="00DB38E3"/>
    <w:rsid w:val="00DB3CA0"/>
    <w:rsid w:val="00DC4DA8"/>
    <w:rsid w:val="00DD3C14"/>
    <w:rsid w:val="00E04A31"/>
    <w:rsid w:val="00E35432"/>
    <w:rsid w:val="00E4064D"/>
    <w:rsid w:val="00E40F98"/>
    <w:rsid w:val="00E72826"/>
    <w:rsid w:val="00E72F1B"/>
    <w:rsid w:val="00E7354D"/>
    <w:rsid w:val="00E75EFB"/>
    <w:rsid w:val="00E95604"/>
    <w:rsid w:val="00E960E4"/>
    <w:rsid w:val="00EA5537"/>
    <w:rsid w:val="00EB00F1"/>
    <w:rsid w:val="00EC7D4D"/>
    <w:rsid w:val="00ED1922"/>
    <w:rsid w:val="00ED32D0"/>
    <w:rsid w:val="00EF4F6E"/>
    <w:rsid w:val="00F23204"/>
    <w:rsid w:val="00F340DF"/>
    <w:rsid w:val="00F72EAE"/>
    <w:rsid w:val="00F74920"/>
    <w:rsid w:val="00F768C7"/>
    <w:rsid w:val="00F807E2"/>
    <w:rsid w:val="00FB15E5"/>
    <w:rsid w:val="00FB44C8"/>
    <w:rsid w:val="00FE730F"/>
    <w:rsid w:val="00FF043E"/>
    <w:rsid w:val="00FF0959"/>
    <w:rsid w:val="00FF28A7"/>
    <w:rsid w:val="00FF4537"/>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82AB6B"/>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98453">
      <w:bodyDiv w:val="1"/>
      <w:marLeft w:val="0"/>
      <w:marRight w:val="0"/>
      <w:marTop w:val="0"/>
      <w:marBottom w:val="0"/>
      <w:divBdr>
        <w:top w:val="none" w:sz="0" w:space="0" w:color="auto"/>
        <w:left w:val="none" w:sz="0" w:space="0" w:color="auto"/>
        <w:bottom w:val="none" w:sz="0" w:space="0" w:color="auto"/>
        <w:right w:val="none" w:sz="0" w:space="0" w:color="auto"/>
      </w:divBdr>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lvetrus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bs@evolvetrust.org"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9</cp:revision>
  <cp:lastPrinted>2018-05-01T14:06:00Z</cp:lastPrinted>
  <dcterms:created xsi:type="dcterms:W3CDTF">2020-10-12T10:35:00Z</dcterms:created>
  <dcterms:modified xsi:type="dcterms:W3CDTF">2020-11-20T09:33:00Z</dcterms:modified>
</cp:coreProperties>
</file>