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1" w:rsidRDefault="00262921" w:rsidP="00493355">
      <w:pPr>
        <w:spacing w:after="0" w:line="240" w:lineRule="auto"/>
        <w:jc w:val="right"/>
        <w:rPr>
          <w:color w:val="0000CC"/>
          <w:sz w:val="20"/>
          <w:szCs w:val="20"/>
        </w:rPr>
      </w:pPr>
      <w:r>
        <w:rPr>
          <w:noProof/>
          <w:color w:val="0000CC"/>
          <w:sz w:val="20"/>
          <w:szCs w:val="20"/>
          <w:lang w:eastAsia="en-GB"/>
        </w:rPr>
        <w:drawing>
          <wp:anchor distT="0" distB="0" distL="114300" distR="114300" simplePos="0" relativeHeight="251658240" behindDoc="0" locked="0" layoutInCell="1" allowOverlap="1" wp14:editId="3AF41E8A">
            <wp:simplePos x="0" y="0"/>
            <wp:positionH relativeFrom="margin">
              <wp:posOffset>2487529</wp:posOffset>
            </wp:positionH>
            <wp:positionV relativeFrom="paragraph">
              <wp:posOffset>-546735</wp:posOffset>
            </wp:positionV>
            <wp:extent cx="1026360" cy="990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832" cy="992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921" w:rsidRDefault="00262921" w:rsidP="00493355">
      <w:pPr>
        <w:spacing w:after="0" w:line="240" w:lineRule="auto"/>
        <w:jc w:val="right"/>
        <w:rPr>
          <w:color w:val="0000CC"/>
          <w:sz w:val="20"/>
          <w:szCs w:val="20"/>
        </w:rPr>
      </w:pPr>
    </w:p>
    <w:p w:rsidR="00493355" w:rsidRDefault="00493355" w:rsidP="00493355">
      <w:pPr>
        <w:spacing w:after="0" w:line="240" w:lineRule="auto"/>
        <w:jc w:val="right"/>
        <w:rPr>
          <w:color w:val="0000CC"/>
          <w:sz w:val="20"/>
          <w:szCs w:val="20"/>
        </w:rPr>
      </w:pPr>
    </w:p>
    <w:p w:rsidR="00304BE8" w:rsidRPr="00F40408" w:rsidRDefault="00A15290" w:rsidP="00304BE8">
      <w:pPr>
        <w:spacing w:after="0" w:line="240" w:lineRule="auto"/>
        <w:jc w:val="center"/>
        <w:rPr>
          <w:rFonts w:ascii="Century Gothic" w:eastAsia="Times New Roman" w:hAnsi="Century Gothic"/>
          <w:b/>
          <w:sz w:val="28"/>
          <w:szCs w:val="20"/>
          <w:u w:val="single"/>
        </w:rPr>
      </w:pPr>
      <w:r>
        <w:rPr>
          <w:rFonts w:ascii="Century Gothic" w:eastAsia="Times New Roman" w:hAnsi="Century Gothic"/>
          <w:b/>
          <w:sz w:val="28"/>
          <w:szCs w:val="20"/>
          <w:u w:val="single"/>
        </w:rPr>
        <w:t>M</w:t>
      </w:r>
      <w:r w:rsidR="00262921">
        <w:rPr>
          <w:rFonts w:ascii="Century Gothic" w:eastAsia="Times New Roman" w:hAnsi="Century Gothic"/>
          <w:b/>
          <w:sz w:val="28"/>
          <w:szCs w:val="20"/>
          <w:u w:val="single"/>
        </w:rPr>
        <w:t xml:space="preserve">eadow </w:t>
      </w:r>
      <w:r>
        <w:rPr>
          <w:rFonts w:ascii="Century Gothic" w:eastAsia="Times New Roman" w:hAnsi="Century Gothic"/>
          <w:b/>
          <w:sz w:val="28"/>
          <w:szCs w:val="20"/>
          <w:u w:val="single"/>
        </w:rPr>
        <w:t>F</w:t>
      </w:r>
      <w:r w:rsidR="00262921">
        <w:rPr>
          <w:rFonts w:ascii="Century Gothic" w:eastAsia="Times New Roman" w:hAnsi="Century Gothic"/>
          <w:b/>
          <w:sz w:val="28"/>
          <w:szCs w:val="20"/>
          <w:u w:val="single"/>
        </w:rPr>
        <w:t>arm Community</w:t>
      </w:r>
      <w:r w:rsidR="00304BE8" w:rsidRPr="00F40408">
        <w:rPr>
          <w:rFonts w:ascii="Century Gothic" w:eastAsia="Times New Roman" w:hAnsi="Century Gothic"/>
          <w:b/>
          <w:sz w:val="28"/>
          <w:szCs w:val="20"/>
          <w:u w:val="single"/>
        </w:rPr>
        <w:t xml:space="preserve"> Primary </w:t>
      </w:r>
      <w:r w:rsidR="00814B6C">
        <w:rPr>
          <w:rFonts w:ascii="Century Gothic" w:eastAsia="Times New Roman" w:hAnsi="Century Gothic"/>
          <w:b/>
          <w:sz w:val="28"/>
          <w:szCs w:val="20"/>
          <w:u w:val="single"/>
        </w:rPr>
        <w:t>School</w:t>
      </w:r>
    </w:p>
    <w:p w:rsidR="00304BE8" w:rsidRPr="00F40408" w:rsidRDefault="00304BE8" w:rsidP="00304BE8">
      <w:pPr>
        <w:spacing w:after="0" w:line="240" w:lineRule="auto"/>
        <w:jc w:val="center"/>
        <w:rPr>
          <w:rFonts w:ascii="Century Gothic" w:eastAsia="Times New Roman" w:hAnsi="Century Gothic"/>
          <w:b/>
          <w:sz w:val="28"/>
          <w:szCs w:val="20"/>
        </w:rPr>
      </w:pPr>
    </w:p>
    <w:p w:rsidR="00304BE8" w:rsidRPr="00262921" w:rsidRDefault="00304BE8" w:rsidP="00304BE8">
      <w:pPr>
        <w:spacing w:after="0" w:line="240" w:lineRule="auto"/>
        <w:jc w:val="center"/>
        <w:rPr>
          <w:rFonts w:ascii="Arial" w:eastAsia="Times New Roman" w:hAnsi="Arial" w:cs="Arial"/>
          <w:b/>
          <w:sz w:val="24"/>
          <w:szCs w:val="24"/>
          <w:u w:val="single"/>
        </w:rPr>
      </w:pPr>
      <w:r w:rsidRPr="00262921">
        <w:rPr>
          <w:rFonts w:ascii="Arial" w:eastAsia="Times New Roman" w:hAnsi="Arial" w:cs="Arial"/>
          <w:b/>
          <w:sz w:val="24"/>
          <w:szCs w:val="24"/>
          <w:u w:val="single"/>
        </w:rPr>
        <w:t>JOB DESCRIPTION</w:t>
      </w:r>
    </w:p>
    <w:p w:rsidR="00304BE8" w:rsidRPr="00262921" w:rsidRDefault="00304BE8" w:rsidP="00304BE8">
      <w:pPr>
        <w:spacing w:after="0" w:line="240" w:lineRule="auto"/>
        <w:jc w:val="center"/>
        <w:rPr>
          <w:rFonts w:ascii="Arial" w:eastAsia="Times New Roman" w:hAnsi="Arial" w:cs="Arial"/>
          <w:b/>
          <w:sz w:val="24"/>
          <w:szCs w:val="24"/>
        </w:rPr>
      </w:pPr>
    </w:p>
    <w:p w:rsidR="00304BE8" w:rsidRDefault="00304BE8" w:rsidP="00304BE8">
      <w:pPr>
        <w:spacing w:after="0" w:line="240" w:lineRule="auto"/>
        <w:jc w:val="center"/>
        <w:rPr>
          <w:rFonts w:ascii="Arial" w:eastAsia="Times New Roman" w:hAnsi="Arial" w:cs="Arial"/>
          <w:b/>
          <w:sz w:val="24"/>
          <w:szCs w:val="24"/>
        </w:rPr>
      </w:pPr>
      <w:r w:rsidRPr="00262921">
        <w:rPr>
          <w:rFonts w:ascii="Arial" w:eastAsia="Times New Roman" w:hAnsi="Arial" w:cs="Arial"/>
          <w:b/>
          <w:sz w:val="24"/>
          <w:szCs w:val="24"/>
        </w:rPr>
        <w:t>DEPUTY HEAD TEACHER</w:t>
      </w:r>
    </w:p>
    <w:p w:rsidR="00262921" w:rsidRPr="00262921" w:rsidRDefault="00262921" w:rsidP="00304BE8">
      <w:pPr>
        <w:spacing w:after="0" w:line="240" w:lineRule="auto"/>
        <w:jc w:val="center"/>
        <w:rPr>
          <w:rFonts w:ascii="Arial" w:eastAsia="Times New Roman" w:hAnsi="Arial" w:cs="Arial"/>
          <w:b/>
          <w:sz w:val="24"/>
          <w:szCs w:val="24"/>
        </w:rPr>
      </w:pPr>
    </w:p>
    <w:p w:rsidR="00304BE8" w:rsidRPr="00262921" w:rsidRDefault="00304BE8" w:rsidP="00304BE8">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38"/>
      </w:tblGrid>
      <w:tr w:rsidR="00304BE8" w:rsidRPr="00262921" w:rsidTr="00FE1C3B">
        <w:trPr>
          <w:cantSplit/>
        </w:trPr>
        <w:tc>
          <w:tcPr>
            <w:tcW w:w="2802" w:type="dxa"/>
            <w:tcBorders>
              <w:top w:val="nil"/>
              <w:left w:val="nil"/>
              <w:bottom w:val="nil"/>
              <w:right w:val="nil"/>
            </w:tcBorders>
          </w:tcPr>
          <w:p w:rsidR="00304BE8" w:rsidRPr="00262921" w:rsidRDefault="00304BE8" w:rsidP="00FE1C3B">
            <w:pPr>
              <w:spacing w:after="0" w:line="240" w:lineRule="auto"/>
              <w:rPr>
                <w:rFonts w:ascii="Arial" w:eastAsia="Times New Roman" w:hAnsi="Arial" w:cs="Arial"/>
                <w:b/>
                <w:sz w:val="24"/>
                <w:szCs w:val="24"/>
              </w:rPr>
            </w:pPr>
            <w:r w:rsidRPr="00262921">
              <w:rPr>
                <w:rFonts w:ascii="Arial" w:eastAsia="Times New Roman" w:hAnsi="Arial" w:cs="Arial"/>
                <w:b/>
                <w:sz w:val="24"/>
                <w:szCs w:val="24"/>
              </w:rPr>
              <w:t>POST HELD:</w:t>
            </w:r>
          </w:p>
        </w:tc>
        <w:tc>
          <w:tcPr>
            <w:tcW w:w="6438" w:type="dxa"/>
            <w:tcBorders>
              <w:top w:val="nil"/>
              <w:left w:val="nil"/>
              <w:bottom w:val="nil"/>
              <w:right w:val="nil"/>
            </w:tcBorders>
          </w:tcPr>
          <w:p w:rsidR="00304BE8" w:rsidRPr="00262921" w:rsidRDefault="00304BE8" w:rsidP="00FE1C3B">
            <w:pPr>
              <w:spacing w:after="0" w:line="240" w:lineRule="auto"/>
              <w:rPr>
                <w:rFonts w:ascii="Arial" w:eastAsia="Times New Roman" w:hAnsi="Arial" w:cs="Arial"/>
                <w:sz w:val="24"/>
                <w:szCs w:val="24"/>
              </w:rPr>
            </w:pPr>
            <w:r w:rsidRPr="00262921">
              <w:rPr>
                <w:rFonts w:ascii="Arial" w:eastAsia="Times New Roman" w:hAnsi="Arial" w:cs="Arial"/>
                <w:sz w:val="24"/>
                <w:szCs w:val="24"/>
              </w:rPr>
              <w:t>Deputy Head Teacher</w:t>
            </w:r>
          </w:p>
          <w:p w:rsidR="00304BE8" w:rsidRPr="00262921" w:rsidRDefault="00304BE8" w:rsidP="00FE1C3B">
            <w:pPr>
              <w:spacing w:after="0" w:line="240" w:lineRule="auto"/>
              <w:rPr>
                <w:rFonts w:ascii="Arial" w:eastAsia="Times New Roman" w:hAnsi="Arial" w:cs="Arial"/>
                <w:sz w:val="24"/>
                <w:szCs w:val="24"/>
              </w:rPr>
            </w:pPr>
            <w:r w:rsidRPr="00262921">
              <w:rPr>
                <w:rFonts w:ascii="Arial" w:eastAsia="Times New Roman" w:hAnsi="Arial" w:cs="Arial"/>
                <w:sz w:val="24"/>
                <w:szCs w:val="24"/>
              </w:rPr>
              <w:t>Continuing Professional Development</w:t>
            </w:r>
          </w:p>
          <w:p w:rsidR="00304BE8" w:rsidRPr="00262921" w:rsidRDefault="00304BE8" w:rsidP="00FE1C3B">
            <w:pPr>
              <w:spacing w:after="0" w:line="240" w:lineRule="auto"/>
              <w:rPr>
                <w:rFonts w:ascii="Arial" w:eastAsia="Times New Roman" w:hAnsi="Arial" w:cs="Arial"/>
                <w:sz w:val="24"/>
                <w:szCs w:val="24"/>
              </w:rPr>
            </w:pPr>
            <w:r w:rsidRPr="00262921">
              <w:rPr>
                <w:rFonts w:ascii="Arial" w:eastAsia="Times New Roman" w:hAnsi="Arial" w:cs="Arial"/>
                <w:sz w:val="24"/>
                <w:szCs w:val="24"/>
              </w:rPr>
              <w:t>Curriculum and Assessment Manager</w:t>
            </w:r>
          </w:p>
          <w:p w:rsidR="00C14386" w:rsidRDefault="00C14386" w:rsidP="00FE1C3B">
            <w:pPr>
              <w:spacing w:after="0" w:line="240" w:lineRule="auto"/>
              <w:rPr>
                <w:rFonts w:ascii="Arial" w:eastAsia="Times New Roman" w:hAnsi="Arial" w:cs="Arial"/>
                <w:sz w:val="24"/>
                <w:szCs w:val="24"/>
              </w:rPr>
            </w:pPr>
            <w:r w:rsidRPr="00262921">
              <w:rPr>
                <w:rFonts w:ascii="Arial" w:eastAsia="Times New Roman" w:hAnsi="Arial" w:cs="Arial"/>
                <w:sz w:val="24"/>
                <w:szCs w:val="24"/>
              </w:rPr>
              <w:t>Leading Teaching and Learning</w:t>
            </w:r>
          </w:p>
          <w:p w:rsidR="007F02FE" w:rsidRPr="00262921" w:rsidRDefault="007F02FE" w:rsidP="00FE1C3B">
            <w:pPr>
              <w:spacing w:after="0" w:line="240" w:lineRule="auto"/>
              <w:rPr>
                <w:rFonts w:ascii="Arial" w:eastAsia="Times New Roman" w:hAnsi="Arial" w:cs="Arial"/>
                <w:b/>
                <w:sz w:val="24"/>
                <w:szCs w:val="24"/>
              </w:rPr>
            </w:pPr>
          </w:p>
        </w:tc>
      </w:tr>
      <w:tr w:rsidR="00304BE8" w:rsidRPr="00262921" w:rsidTr="00FE1C3B">
        <w:trPr>
          <w:cantSplit/>
        </w:trPr>
        <w:tc>
          <w:tcPr>
            <w:tcW w:w="2802" w:type="dxa"/>
            <w:tcBorders>
              <w:top w:val="nil"/>
              <w:left w:val="nil"/>
              <w:bottom w:val="nil"/>
              <w:right w:val="nil"/>
            </w:tcBorders>
          </w:tcPr>
          <w:p w:rsidR="00304BE8" w:rsidRPr="00262921" w:rsidRDefault="00304BE8" w:rsidP="00FE1C3B">
            <w:pPr>
              <w:spacing w:after="0" w:line="240" w:lineRule="auto"/>
              <w:rPr>
                <w:rFonts w:ascii="Arial" w:eastAsia="Times New Roman" w:hAnsi="Arial" w:cs="Arial"/>
                <w:b/>
                <w:sz w:val="24"/>
                <w:szCs w:val="24"/>
              </w:rPr>
            </w:pPr>
            <w:r w:rsidRPr="00262921">
              <w:rPr>
                <w:rFonts w:ascii="Arial" w:eastAsia="Times New Roman" w:hAnsi="Arial" w:cs="Arial"/>
                <w:b/>
                <w:sz w:val="24"/>
                <w:szCs w:val="24"/>
              </w:rPr>
              <w:t xml:space="preserve">SALARY SCALE: </w:t>
            </w:r>
          </w:p>
        </w:tc>
        <w:tc>
          <w:tcPr>
            <w:tcW w:w="6438" w:type="dxa"/>
            <w:tcBorders>
              <w:top w:val="nil"/>
              <w:left w:val="nil"/>
              <w:bottom w:val="nil"/>
              <w:right w:val="nil"/>
            </w:tcBorders>
          </w:tcPr>
          <w:p w:rsidR="00304BE8" w:rsidRDefault="00304BE8" w:rsidP="00FE1C3B">
            <w:p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Leadership Spine </w:t>
            </w:r>
            <w:r w:rsidR="007F02FE">
              <w:rPr>
                <w:rFonts w:ascii="Arial" w:eastAsia="Times New Roman" w:hAnsi="Arial" w:cs="Arial"/>
                <w:sz w:val="24"/>
                <w:szCs w:val="24"/>
              </w:rPr>
              <w:t>L</w:t>
            </w:r>
            <w:r w:rsidR="00262921" w:rsidRPr="00262921">
              <w:rPr>
                <w:rFonts w:ascii="Arial" w:eastAsia="Times New Roman" w:hAnsi="Arial" w:cs="Arial"/>
                <w:sz w:val="24"/>
                <w:szCs w:val="24"/>
              </w:rPr>
              <w:t>6</w:t>
            </w:r>
            <w:r w:rsidR="007F02FE">
              <w:rPr>
                <w:rFonts w:ascii="Arial" w:eastAsia="Times New Roman" w:hAnsi="Arial" w:cs="Arial"/>
                <w:sz w:val="24"/>
                <w:szCs w:val="24"/>
              </w:rPr>
              <w:t xml:space="preserve"> </w:t>
            </w:r>
            <w:r w:rsidR="00262921" w:rsidRPr="00262921">
              <w:rPr>
                <w:rFonts w:ascii="Arial" w:eastAsia="Times New Roman" w:hAnsi="Arial" w:cs="Arial"/>
                <w:sz w:val="24"/>
                <w:szCs w:val="24"/>
              </w:rPr>
              <w:t>-</w:t>
            </w:r>
            <w:r w:rsidR="007F02FE">
              <w:rPr>
                <w:rFonts w:ascii="Arial" w:eastAsia="Times New Roman" w:hAnsi="Arial" w:cs="Arial"/>
                <w:sz w:val="24"/>
                <w:szCs w:val="24"/>
              </w:rPr>
              <w:t xml:space="preserve"> L</w:t>
            </w:r>
            <w:r w:rsidR="00262921" w:rsidRPr="00262921">
              <w:rPr>
                <w:rFonts w:ascii="Arial" w:eastAsia="Times New Roman" w:hAnsi="Arial" w:cs="Arial"/>
                <w:sz w:val="24"/>
                <w:szCs w:val="24"/>
              </w:rPr>
              <w:t>10</w:t>
            </w:r>
          </w:p>
          <w:p w:rsidR="008C5045" w:rsidRPr="00262921" w:rsidRDefault="008C5045" w:rsidP="00FE1C3B">
            <w:pPr>
              <w:spacing w:after="0" w:line="240" w:lineRule="auto"/>
              <w:rPr>
                <w:rFonts w:ascii="Arial" w:eastAsia="Times New Roman" w:hAnsi="Arial" w:cs="Arial"/>
                <w:sz w:val="24"/>
                <w:szCs w:val="24"/>
              </w:rPr>
            </w:pPr>
            <w:r>
              <w:rPr>
                <w:rFonts w:ascii="Arial" w:eastAsia="Times New Roman" w:hAnsi="Arial" w:cs="Arial"/>
                <w:sz w:val="24"/>
                <w:szCs w:val="24"/>
              </w:rPr>
              <w:t>£46,457.00 - £51,311.00</w:t>
            </w:r>
            <w:bookmarkStart w:id="0" w:name="_GoBack"/>
            <w:bookmarkEnd w:id="0"/>
          </w:p>
          <w:p w:rsidR="00304BE8" w:rsidRPr="00262921" w:rsidRDefault="00304BE8" w:rsidP="00FE1C3B">
            <w:pPr>
              <w:spacing w:after="0" w:line="240" w:lineRule="auto"/>
              <w:rPr>
                <w:rFonts w:ascii="Arial" w:eastAsia="Times New Roman" w:hAnsi="Arial" w:cs="Arial"/>
                <w:sz w:val="24"/>
                <w:szCs w:val="24"/>
              </w:rPr>
            </w:pPr>
          </w:p>
        </w:tc>
      </w:tr>
    </w:tbl>
    <w:p w:rsidR="00304BE8" w:rsidRPr="00262921" w:rsidRDefault="00304BE8" w:rsidP="00304BE8">
      <w:pPr>
        <w:spacing w:after="0" w:line="240" w:lineRule="auto"/>
        <w:rPr>
          <w:rFonts w:ascii="Arial" w:eastAsia="Times New Roman" w:hAnsi="Arial" w:cs="Arial"/>
          <w:b/>
          <w:sz w:val="24"/>
          <w:szCs w:val="24"/>
        </w:rPr>
      </w:pPr>
    </w:p>
    <w:p w:rsidR="00304BE8" w:rsidRPr="00262921" w:rsidRDefault="00304BE8" w:rsidP="00304BE8">
      <w:pPr>
        <w:keepNext/>
        <w:spacing w:after="0" w:line="240" w:lineRule="auto"/>
        <w:outlineLvl w:val="0"/>
        <w:rPr>
          <w:rFonts w:ascii="Arial" w:eastAsia="Times New Roman" w:hAnsi="Arial" w:cs="Arial"/>
          <w:b/>
          <w:sz w:val="24"/>
          <w:szCs w:val="24"/>
        </w:rPr>
      </w:pPr>
      <w:r w:rsidRPr="00262921">
        <w:rPr>
          <w:rFonts w:ascii="Arial" w:eastAsia="Times New Roman" w:hAnsi="Arial" w:cs="Arial"/>
          <w:b/>
          <w:sz w:val="24"/>
          <w:szCs w:val="24"/>
        </w:rPr>
        <w:t>PROFESSIONAL DUTIES</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C14386" w:rsidP="00304BE8">
      <w:p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The Deputy </w:t>
      </w:r>
      <w:proofErr w:type="spellStart"/>
      <w:r w:rsidRPr="00262921">
        <w:rPr>
          <w:rFonts w:ascii="Arial" w:eastAsia="Times New Roman" w:hAnsi="Arial" w:cs="Arial"/>
          <w:sz w:val="24"/>
          <w:szCs w:val="24"/>
        </w:rPr>
        <w:t>Headteacher</w:t>
      </w:r>
      <w:proofErr w:type="spellEnd"/>
      <w:r w:rsidRPr="00262921">
        <w:rPr>
          <w:rFonts w:ascii="Arial" w:eastAsia="Times New Roman" w:hAnsi="Arial" w:cs="Arial"/>
          <w:sz w:val="24"/>
          <w:szCs w:val="24"/>
        </w:rPr>
        <w:t xml:space="preserve"> is required to carry out the duties of a school teacher</w:t>
      </w:r>
      <w:r w:rsidR="00304BE8" w:rsidRPr="00262921">
        <w:rPr>
          <w:rFonts w:ascii="Arial" w:eastAsia="Times New Roman" w:hAnsi="Arial" w:cs="Arial"/>
          <w:sz w:val="24"/>
          <w:szCs w:val="24"/>
        </w:rPr>
        <w:t xml:space="preserve"> in accordance with the requirements of the School Teacher’s Pay and Conditions document, having due regard to the requirements of the National Curriculum, the Aims, Plans and Schemes of Work, and any Whole School Agreed Policies.  To share in the corporate responsibilities for the well-being and discipline of all children, and to have a commitment to taking part</w:t>
      </w:r>
      <w:r w:rsidRPr="00262921">
        <w:rPr>
          <w:rFonts w:ascii="Arial" w:eastAsia="Times New Roman" w:hAnsi="Arial" w:cs="Arial"/>
          <w:sz w:val="24"/>
          <w:szCs w:val="24"/>
        </w:rPr>
        <w:t xml:space="preserve"> in the full life of the school, meeting all teacher standards.</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304BE8" w:rsidP="00304BE8">
      <w:p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All class teachers are responsible for the organisation and management of their class.  There is no subject specialism at Glenbrook Primary </w:t>
      </w:r>
      <w:r w:rsidR="00814B6C" w:rsidRPr="00262921">
        <w:rPr>
          <w:rFonts w:ascii="Arial" w:eastAsia="Times New Roman" w:hAnsi="Arial" w:cs="Arial"/>
          <w:sz w:val="24"/>
          <w:szCs w:val="24"/>
        </w:rPr>
        <w:t>School</w:t>
      </w:r>
      <w:r w:rsidRPr="00262921">
        <w:rPr>
          <w:rFonts w:ascii="Arial" w:eastAsia="Times New Roman" w:hAnsi="Arial" w:cs="Arial"/>
          <w:sz w:val="24"/>
          <w:szCs w:val="24"/>
        </w:rPr>
        <w:t xml:space="preserve"> and therefore all teachers are expected to teach all areas of the curriculum.  The discipline exercised should be based upon the behaviour management and anti-bullying policies of the school.</w:t>
      </w:r>
    </w:p>
    <w:p w:rsidR="00304BE8" w:rsidRPr="00262921" w:rsidRDefault="00304BE8" w:rsidP="00304BE8">
      <w:pPr>
        <w:spacing w:after="0" w:line="240" w:lineRule="auto"/>
        <w:rPr>
          <w:rFonts w:ascii="Arial" w:eastAsia="Times New Roman" w:hAnsi="Arial" w:cs="Arial"/>
          <w:b/>
          <w:sz w:val="24"/>
          <w:szCs w:val="24"/>
        </w:rPr>
      </w:pPr>
    </w:p>
    <w:p w:rsidR="00911985" w:rsidRPr="00262921" w:rsidRDefault="00304BE8" w:rsidP="00304BE8">
      <w:pPr>
        <w:spacing w:after="0" w:line="240" w:lineRule="auto"/>
        <w:rPr>
          <w:rFonts w:ascii="Arial" w:eastAsia="Times New Roman" w:hAnsi="Arial" w:cs="Arial"/>
          <w:sz w:val="24"/>
          <w:szCs w:val="24"/>
        </w:rPr>
      </w:pPr>
      <w:r w:rsidRPr="00262921">
        <w:rPr>
          <w:rFonts w:ascii="Arial" w:eastAsia="Times New Roman" w:hAnsi="Arial" w:cs="Arial"/>
          <w:sz w:val="24"/>
          <w:szCs w:val="24"/>
        </w:rPr>
        <w:t>Content and presentation should be given a high priority.  Display plays a major role in presenting a stimulating environment in which to work and staff are expected to continue to develo</w:t>
      </w:r>
      <w:r w:rsidR="00911985" w:rsidRPr="00262921">
        <w:rPr>
          <w:rFonts w:ascii="Arial" w:eastAsia="Times New Roman" w:hAnsi="Arial" w:cs="Arial"/>
          <w:sz w:val="24"/>
          <w:szCs w:val="24"/>
        </w:rPr>
        <w:t>p high standards in this sphere.</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911985" w:rsidP="00304BE8">
      <w:pPr>
        <w:spacing w:after="0" w:line="240" w:lineRule="auto"/>
        <w:rPr>
          <w:rFonts w:ascii="Arial" w:eastAsia="Times New Roman" w:hAnsi="Arial" w:cs="Arial"/>
          <w:b/>
          <w:sz w:val="24"/>
          <w:szCs w:val="24"/>
        </w:rPr>
      </w:pPr>
      <w:r w:rsidRPr="00262921">
        <w:rPr>
          <w:rFonts w:ascii="Arial" w:eastAsia="Times New Roman" w:hAnsi="Arial" w:cs="Arial"/>
          <w:b/>
          <w:sz w:val="24"/>
          <w:szCs w:val="24"/>
        </w:rPr>
        <w:t>All employees are expected to</w:t>
      </w:r>
      <w:r w:rsidR="00304BE8" w:rsidRPr="00262921">
        <w:rPr>
          <w:rFonts w:ascii="Arial" w:eastAsia="Times New Roman" w:hAnsi="Arial" w:cs="Arial"/>
          <w:b/>
          <w:sz w:val="24"/>
          <w:szCs w:val="24"/>
        </w:rPr>
        <w:t>:</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Be accountable for their actions.</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Create a friendly, happy atmosphere where courtesy, self-control and regard for others prevails.</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Develop an atmosphere in which children are motivated to learn, ensuring that the school wide emphasis on Social Emotional Aspects of Learning is maintained.</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Challenge and support all pupils to do their best.</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Have a thorough and up to date knowledge of their curriculum subject and take account of wider curriculum developments.</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Plan lessons and sequences of lessons to meet children’s individual needs, including AEN.</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Use a range of appropriate teaching and classroom management strategies.</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lastRenderedPageBreak/>
        <w:t>Keep comprehensive, current records of children’s work.</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Use assessment data to monitor, set targets and give pupils clear and constructive feedback.</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Take responsibility for their professional development and use the outcomes to improve their teaching.</w:t>
      </w:r>
    </w:p>
    <w:p w:rsidR="00304BE8" w:rsidRPr="00262921" w:rsidRDefault="00304BE8" w:rsidP="00304BE8">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Make an active and positive contribution to the aims, policies and aspirations of the school.</w:t>
      </w:r>
    </w:p>
    <w:p w:rsidR="00A15290" w:rsidRPr="00262921" w:rsidRDefault="00304BE8" w:rsidP="0070314E">
      <w:pPr>
        <w:numPr>
          <w:ilvl w:val="0"/>
          <w:numId w:val="2"/>
        </w:numPr>
        <w:spacing w:after="0" w:line="240" w:lineRule="auto"/>
        <w:rPr>
          <w:rFonts w:ascii="Arial" w:eastAsia="Times New Roman" w:hAnsi="Arial" w:cs="Arial"/>
          <w:sz w:val="24"/>
          <w:szCs w:val="24"/>
        </w:rPr>
      </w:pPr>
      <w:r w:rsidRPr="00262921">
        <w:rPr>
          <w:rFonts w:ascii="Arial" w:eastAsia="Times New Roman" w:hAnsi="Arial" w:cs="Arial"/>
          <w:sz w:val="24"/>
          <w:szCs w:val="24"/>
        </w:rPr>
        <w:t>Contribute to and support the main improvement priorities for the school year identified and planned for within the school improvement plan.</w:t>
      </w:r>
    </w:p>
    <w:p w:rsidR="00A15290" w:rsidRPr="00262921" w:rsidRDefault="00A15290" w:rsidP="0070314E">
      <w:pPr>
        <w:spacing w:after="0" w:line="240" w:lineRule="auto"/>
        <w:rPr>
          <w:rFonts w:ascii="Arial" w:eastAsia="Times New Roman" w:hAnsi="Arial" w:cs="Arial"/>
          <w:b/>
          <w:sz w:val="24"/>
          <w:szCs w:val="24"/>
        </w:rPr>
      </w:pPr>
    </w:p>
    <w:p w:rsidR="0070314E" w:rsidRPr="00262921" w:rsidRDefault="0070314E" w:rsidP="0070314E">
      <w:pPr>
        <w:spacing w:after="0" w:line="240" w:lineRule="auto"/>
        <w:rPr>
          <w:rFonts w:ascii="Arial" w:eastAsia="Times New Roman" w:hAnsi="Arial" w:cs="Arial"/>
          <w:b/>
          <w:sz w:val="24"/>
          <w:szCs w:val="24"/>
        </w:rPr>
      </w:pPr>
      <w:r w:rsidRPr="00262921">
        <w:rPr>
          <w:rFonts w:ascii="Arial" w:eastAsia="Times New Roman" w:hAnsi="Arial" w:cs="Arial"/>
          <w:b/>
          <w:sz w:val="24"/>
          <w:szCs w:val="24"/>
        </w:rPr>
        <w:t>The main areas of responsibility will be in:</w:t>
      </w:r>
    </w:p>
    <w:p w:rsidR="0070314E" w:rsidRPr="00262921" w:rsidRDefault="0070314E" w:rsidP="00304BE8">
      <w:pPr>
        <w:keepNext/>
        <w:spacing w:after="0" w:line="240" w:lineRule="auto"/>
        <w:outlineLvl w:val="1"/>
        <w:rPr>
          <w:rFonts w:ascii="Arial" w:eastAsia="Times New Roman" w:hAnsi="Arial" w:cs="Arial"/>
          <w:b/>
          <w:bCs/>
          <w:sz w:val="24"/>
          <w:szCs w:val="24"/>
        </w:rPr>
      </w:pPr>
    </w:p>
    <w:p w:rsidR="00304BE8" w:rsidRPr="00262921" w:rsidRDefault="0070314E" w:rsidP="00304BE8">
      <w:pPr>
        <w:keepNext/>
        <w:spacing w:after="0" w:line="240" w:lineRule="auto"/>
        <w:outlineLvl w:val="1"/>
        <w:rPr>
          <w:rFonts w:ascii="Arial" w:eastAsia="Times New Roman" w:hAnsi="Arial" w:cs="Arial"/>
          <w:b/>
          <w:bCs/>
          <w:sz w:val="24"/>
          <w:szCs w:val="24"/>
        </w:rPr>
      </w:pPr>
      <w:r w:rsidRPr="00262921">
        <w:rPr>
          <w:rFonts w:ascii="Arial" w:eastAsia="Times New Roman" w:hAnsi="Arial" w:cs="Arial"/>
          <w:b/>
          <w:bCs/>
          <w:sz w:val="24"/>
          <w:szCs w:val="24"/>
        </w:rPr>
        <w:t>Leadership and Management</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develop good professional relationships with parents, governors and members of the community</w:t>
      </w:r>
      <w:r w:rsidR="00A15290" w:rsidRPr="00262921">
        <w:rPr>
          <w:rFonts w:ascii="Arial" w:eastAsia="Times New Roman" w:hAnsi="Arial" w:cs="Arial"/>
          <w:sz w:val="24"/>
          <w:szCs w:val="24"/>
        </w:rPr>
        <w:t>.</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act as an appraisal Team Leader for designated staff.</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take a lead in identifying and setting challenging but realistic targets for children’s achievement</w:t>
      </w:r>
      <w:r w:rsidR="00911985" w:rsidRPr="00262921">
        <w:rPr>
          <w:rFonts w:ascii="Arial" w:eastAsia="Times New Roman" w:hAnsi="Arial" w:cs="Arial"/>
          <w:sz w:val="24"/>
          <w:szCs w:val="24"/>
        </w:rPr>
        <w:t xml:space="preserve"> in conjunction with the senior leadership team</w:t>
      </w:r>
      <w:r w:rsidRPr="00262921">
        <w:rPr>
          <w:rFonts w:ascii="Arial" w:eastAsia="Times New Roman" w:hAnsi="Arial" w:cs="Arial"/>
          <w:sz w:val="24"/>
          <w:szCs w:val="24"/>
        </w:rPr>
        <w:t>.</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organise and lea</w:t>
      </w:r>
      <w:r w:rsidR="00911985" w:rsidRPr="00262921">
        <w:rPr>
          <w:rFonts w:ascii="Arial" w:eastAsia="Times New Roman" w:hAnsi="Arial" w:cs="Arial"/>
          <w:sz w:val="24"/>
          <w:szCs w:val="24"/>
        </w:rPr>
        <w:t>d staff meetings and assemblies</w:t>
      </w:r>
      <w:r w:rsidR="00A15290" w:rsidRPr="00262921">
        <w:rPr>
          <w:rFonts w:ascii="Arial" w:eastAsia="Times New Roman" w:hAnsi="Arial" w:cs="Arial"/>
          <w:sz w:val="24"/>
          <w:szCs w:val="24"/>
        </w:rPr>
        <w:t>.</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convene and when appropriate chair School </w:t>
      </w:r>
      <w:r w:rsidR="00911985" w:rsidRPr="00262921">
        <w:rPr>
          <w:rFonts w:ascii="Arial" w:eastAsia="Times New Roman" w:hAnsi="Arial" w:cs="Arial"/>
          <w:sz w:val="24"/>
          <w:szCs w:val="24"/>
        </w:rPr>
        <w:t xml:space="preserve">Leadership Team meetings in the absence of the </w:t>
      </w:r>
      <w:proofErr w:type="spellStart"/>
      <w:r w:rsidR="00911985" w:rsidRPr="00262921">
        <w:rPr>
          <w:rFonts w:ascii="Arial" w:eastAsia="Times New Roman" w:hAnsi="Arial" w:cs="Arial"/>
          <w:sz w:val="24"/>
          <w:szCs w:val="24"/>
        </w:rPr>
        <w:t>Headteacher</w:t>
      </w:r>
      <w:proofErr w:type="spellEnd"/>
      <w:r w:rsidR="00911985" w:rsidRPr="00262921">
        <w:rPr>
          <w:rFonts w:ascii="Arial" w:eastAsia="Times New Roman" w:hAnsi="Arial" w:cs="Arial"/>
          <w:sz w:val="24"/>
          <w:szCs w:val="24"/>
        </w:rPr>
        <w:t>.</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take an active role in communication in and out of the school, including memos for staff, timetables and rotas throughout the year and Teacher Day and staff meeting programmes.</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manage curriculum </w:t>
      </w:r>
      <w:r w:rsidR="00911985" w:rsidRPr="00262921">
        <w:rPr>
          <w:rFonts w:ascii="Arial" w:eastAsia="Times New Roman" w:hAnsi="Arial" w:cs="Arial"/>
          <w:sz w:val="24"/>
          <w:szCs w:val="24"/>
        </w:rPr>
        <w:t xml:space="preserve">developments </w:t>
      </w:r>
      <w:r w:rsidRPr="00262921">
        <w:rPr>
          <w:rFonts w:ascii="Arial" w:eastAsia="Times New Roman" w:hAnsi="Arial" w:cs="Arial"/>
          <w:sz w:val="24"/>
          <w:szCs w:val="24"/>
        </w:rPr>
        <w:t>and assessment throughout the school.</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lead a core subject</w:t>
      </w:r>
      <w:r w:rsidR="00A15290" w:rsidRPr="00262921">
        <w:rPr>
          <w:rFonts w:ascii="Arial" w:eastAsia="Times New Roman" w:hAnsi="Arial" w:cs="Arial"/>
          <w:sz w:val="24"/>
          <w:szCs w:val="24"/>
        </w:rPr>
        <w:t xml:space="preserve"> to be agreed.</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produce and lead the review of the Teaching and Learning policy.</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w:t>
      </w:r>
      <w:r w:rsidR="00911985" w:rsidRPr="00262921">
        <w:rPr>
          <w:rFonts w:ascii="Arial" w:eastAsia="Times New Roman" w:hAnsi="Arial" w:cs="Arial"/>
          <w:sz w:val="24"/>
          <w:szCs w:val="24"/>
        </w:rPr>
        <w:t xml:space="preserve"> support the </w:t>
      </w:r>
      <w:proofErr w:type="spellStart"/>
      <w:r w:rsidR="00911985" w:rsidRPr="00262921">
        <w:rPr>
          <w:rFonts w:ascii="Arial" w:eastAsia="Times New Roman" w:hAnsi="Arial" w:cs="Arial"/>
          <w:sz w:val="24"/>
          <w:szCs w:val="24"/>
        </w:rPr>
        <w:t>Headteacher</w:t>
      </w:r>
      <w:proofErr w:type="spellEnd"/>
      <w:r w:rsidR="00911985" w:rsidRPr="00262921">
        <w:rPr>
          <w:rFonts w:ascii="Arial" w:eastAsia="Times New Roman" w:hAnsi="Arial" w:cs="Arial"/>
          <w:sz w:val="24"/>
          <w:szCs w:val="24"/>
        </w:rPr>
        <w:t xml:space="preserve"> i</w:t>
      </w:r>
      <w:r w:rsidRPr="00262921">
        <w:rPr>
          <w:rFonts w:ascii="Arial" w:eastAsia="Times New Roman" w:hAnsi="Arial" w:cs="Arial"/>
          <w:sz w:val="24"/>
          <w:szCs w:val="24"/>
        </w:rPr>
        <w:t>n implementing LA and school initiatives.</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w:t>
      </w:r>
      <w:r w:rsidR="00D62352" w:rsidRPr="00262921">
        <w:rPr>
          <w:rFonts w:ascii="Arial" w:eastAsia="Times New Roman" w:hAnsi="Arial" w:cs="Arial"/>
          <w:sz w:val="24"/>
          <w:szCs w:val="24"/>
        </w:rPr>
        <w:t>o fulfil the school</w:t>
      </w:r>
      <w:r w:rsidRPr="00262921">
        <w:rPr>
          <w:rFonts w:ascii="Arial" w:eastAsia="Times New Roman" w:hAnsi="Arial" w:cs="Arial"/>
          <w:sz w:val="24"/>
          <w:szCs w:val="24"/>
        </w:rPr>
        <w:t>’s Health and Safety responsibilities.</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undertake lunchtime duties</w:t>
      </w:r>
      <w:r w:rsidR="00911985" w:rsidRPr="00262921">
        <w:rPr>
          <w:rFonts w:ascii="Arial" w:eastAsia="Times New Roman" w:hAnsi="Arial" w:cs="Arial"/>
          <w:sz w:val="24"/>
          <w:szCs w:val="24"/>
        </w:rPr>
        <w:t>, as timetabled alongside other senior team members.</w:t>
      </w:r>
    </w:p>
    <w:p w:rsidR="00304BE8" w:rsidRPr="00262921" w:rsidRDefault="00304BE8" w:rsidP="00304BE8">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undertake the full range of professional duties of the H</w:t>
      </w:r>
      <w:r w:rsidR="00C14386" w:rsidRPr="00262921">
        <w:rPr>
          <w:rFonts w:ascii="Arial" w:eastAsia="Times New Roman" w:hAnsi="Arial" w:cs="Arial"/>
          <w:sz w:val="24"/>
          <w:szCs w:val="24"/>
        </w:rPr>
        <w:t xml:space="preserve">ead Teacher in the event of her </w:t>
      </w:r>
      <w:r w:rsidRPr="00262921">
        <w:rPr>
          <w:rFonts w:ascii="Arial" w:eastAsia="Times New Roman" w:hAnsi="Arial" w:cs="Arial"/>
          <w:sz w:val="24"/>
          <w:szCs w:val="24"/>
        </w:rPr>
        <w:t>absence from school.</w:t>
      </w:r>
    </w:p>
    <w:p w:rsidR="00C14386" w:rsidRPr="00262921" w:rsidRDefault="00C14386" w:rsidP="00C14386">
      <w:pPr>
        <w:numPr>
          <w:ilvl w:val="0"/>
          <w:numId w:val="3"/>
        </w:numPr>
        <w:spacing w:after="0" w:line="240" w:lineRule="auto"/>
        <w:rPr>
          <w:rFonts w:ascii="Arial" w:eastAsia="Times New Roman" w:hAnsi="Arial" w:cs="Arial"/>
          <w:sz w:val="24"/>
          <w:szCs w:val="24"/>
        </w:rPr>
      </w:pPr>
      <w:r w:rsidRPr="00262921">
        <w:rPr>
          <w:rFonts w:ascii="Arial" w:eastAsia="Times New Roman" w:hAnsi="Arial" w:cs="Arial"/>
          <w:sz w:val="24"/>
          <w:szCs w:val="24"/>
        </w:rPr>
        <w:t>To act as a nominated key holder for the school.</w:t>
      </w:r>
    </w:p>
    <w:p w:rsidR="007B4F2C" w:rsidRPr="00262921" w:rsidRDefault="007B4F2C" w:rsidP="007B4F2C">
      <w:pPr>
        <w:spacing w:after="0" w:line="240" w:lineRule="auto"/>
        <w:rPr>
          <w:rFonts w:ascii="Arial" w:eastAsia="Times New Roman" w:hAnsi="Arial" w:cs="Arial"/>
          <w:sz w:val="24"/>
          <w:szCs w:val="24"/>
        </w:rPr>
      </w:pPr>
    </w:p>
    <w:p w:rsidR="00C240C3" w:rsidRPr="00262921" w:rsidRDefault="00C240C3" w:rsidP="00C240C3">
      <w:pPr>
        <w:spacing w:after="0" w:line="240" w:lineRule="auto"/>
        <w:rPr>
          <w:rFonts w:ascii="Arial" w:eastAsia="Times New Roman" w:hAnsi="Arial" w:cs="Arial"/>
          <w:sz w:val="24"/>
          <w:szCs w:val="24"/>
        </w:rPr>
      </w:pPr>
    </w:p>
    <w:p w:rsidR="00C240C3"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Leading teaching and learning</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play a leading role in the promotion of high standards of achievement and equal opportunities promoting and developing </w:t>
      </w:r>
      <w:r w:rsidR="00A15290" w:rsidRPr="00262921">
        <w:rPr>
          <w:rFonts w:ascii="Arial" w:eastAsia="Times New Roman" w:hAnsi="Arial" w:cs="Arial"/>
          <w:sz w:val="24"/>
          <w:szCs w:val="24"/>
        </w:rPr>
        <w:t xml:space="preserve">Meadow Farm Primary School </w:t>
      </w:r>
      <w:r w:rsidRPr="00262921">
        <w:rPr>
          <w:rFonts w:ascii="Arial" w:eastAsia="Times New Roman" w:hAnsi="Arial" w:cs="Arial"/>
          <w:sz w:val="24"/>
          <w:szCs w:val="24"/>
        </w:rPr>
        <w:t>policies and practices</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demonstrate excellent practice as a teacher and maintain a good knowledge of curren</w:t>
      </w:r>
      <w:r w:rsidR="00911985" w:rsidRPr="00262921">
        <w:rPr>
          <w:rFonts w:ascii="Arial" w:eastAsia="Times New Roman" w:hAnsi="Arial" w:cs="Arial"/>
          <w:sz w:val="24"/>
          <w:szCs w:val="24"/>
        </w:rPr>
        <w:t>t thinking in primary education.</w:t>
      </w:r>
    </w:p>
    <w:p w:rsidR="00911985" w:rsidRPr="00262921" w:rsidRDefault="00911985" w:rsidP="00911985">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Undertake any professional duties commensurate with the grade of the post, reasonably delegated to him/her by the </w:t>
      </w:r>
      <w:proofErr w:type="spellStart"/>
      <w:r w:rsidRPr="00262921">
        <w:rPr>
          <w:rFonts w:ascii="Arial" w:eastAsia="Times New Roman" w:hAnsi="Arial" w:cs="Arial"/>
          <w:sz w:val="24"/>
          <w:szCs w:val="24"/>
        </w:rPr>
        <w:t>Headteacher</w:t>
      </w:r>
      <w:proofErr w:type="spellEnd"/>
      <w:r w:rsidRPr="00262921">
        <w:rPr>
          <w:rFonts w:ascii="Arial" w:eastAsia="Times New Roman" w:hAnsi="Arial" w:cs="Arial"/>
          <w:sz w:val="24"/>
          <w:szCs w:val="24"/>
        </w:rPr>
        <w:t>, including deputising for other members of the senior leadership team in their absence.</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monitor </w:t>
      </w:r>
      <w:r w:rsidR="00911985" w:rsidRPr="00262921">
        <w:rPr>
          <w:rFonts w:ascii="Arial" w:eastAsia="Times New Roman" w:hAnsi="Arial" w:cs="Arial"/>
          <w:sz w:val="24"/>
          <w:szCs w:val="24"/>
        </w:rPr>
        <w:t xml:space="preserve">the quality of </w:t>
      </w:r>
      <w:r w:rsidRPr="00262921">
        <w:rPr>
          <w:rFonts w:ascii="Arial" w:eastAsia="Times New Roman" w:hAnsi="Arial" w:cs="Arial"/>
          <w:sz w:val="24"/>
          <w:szCs w:val="24"/>
        </w:rPr>
        <w:t xml:space="preserve">teaching across </w:t>
      </w:r>
      <w:r w:rsidR="00911985" w:rsidRPr="00262921">
        <w:rPr>
          <w:rFonts w:ascii="Arial" w:eastAsia="Times New Roman" w:hAnsi="Arial" w:cs="Arial"/>
          <w:sz w:val="24"/>
          <w:szCs w:val="24"/>
        </w:rPr>
        <w:t>school within agreed responsibilities</w:t>
      </w:r>
      <w:r w:rsidRPr="00262921">
        <w:rPr>
          <w:rFonts w:ascii="Arial" w:eastAsia="Times New Roman" w:hAnsi="Arial" w:cs="Arial"/>
          <w:sz w:val="24"/>
          <w:szCs w:val="24"/>
        </w:rPr>
        <w:t>, ensuring the highest standards are achieved, and supporting staff to develop and maintain outstanding practice</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lastRenderedPageBreak/>
        <w:t>To monitor the quality of learning, ensuring pupil work is of a consistently high standard and feedback supports children in making progress and feeds into planning and target setting</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work alongside colleagues in order to support initiatives for raising achievement and the quality of teaching and learning</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lead and develop assessment practices, taking into account current initiatives</w:t>
      </w:r>
      <w:r w:rsidR="00911985" w:rsidRPr="00262921">
        <w:rPr>
          <w:rFonts w:ascii="Arial" w:eastAsia="Times New Roman" w:hAnsi="Arial" w:cs="Arial"/>
          <w:sz w:val="24"/>
          <w:szCs w:val="24"/>
        </w:rPr>
        <w:t xml:space="preserve"> alongside the </w:t>
      </w:r>
      <w:proofErr w:type="spellStart"/>
      <w:r w:rsidR="00911985" w:rsidRPr="00262921">
        <w:rPr>
          <w:rFonts w:ascii="Arial" w:eastAsia="Times New Roman" w:hAnsi="Arial" w:cs="Arial"/>
          <w:sz w:val="24"/>
          <w:szCs w:val="24"/>
        </w:rPr>
        <w:t>Headteacher</w:t>
      </w:r>
      <w:proofErr w:type="spellEnd"/>
      <w:r w:rsidR="00911985" w:rsidRPr="00262921">
        <w:rPr>
          <w:rFonts w:ascii="Arial" w:eastAsia="Times New Roman" w:hAnsi="Arial" w:cs="Arial"/>
          <w:sz w:val="24"/>
          <w:szCs w:val="24"/>
        </w:rPr>
        <w:t xml:space="preserve"> and senior leadership team.</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ensure assessments are taking place regularly and systematically according to school policy and that staff are given opportunities for moderating work in order to make accurate judgements in the ongoing assessment of children</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ensure the progress of pupils is rigorously monitored through analysing data and running pupil progress meetings to ensure accelerated progress, and implementing support plans when achievement is not strong</w:t>
      </w:r>
    </w:p>
    <w:p w:rsidR="00C240C3" w:rsidRPr="00262921" w:rsidRDefault="00C240C3" w:rsidP="00C240C3">
      <w:pPr>
        <w:numPr>
          <w:ilvl w:val="0"/>
          <w:numId w:val="4"/>
        </w:numPr>
        <w:spacing w:after="0" w:line="240" w:lineRule="auto"/>
        <w:rPr>
          <w:rFonts w:ascii="Arial" w:eastAsia="Times New Roman" w:hAnsi="Arial" w:cs="Arial"/>
          <w:sz w:val="24"/>
          <w:szCs w:val="24"/>
        </w:rPr>
      </w:pPr>
      <w:r w:rsidRPr="00262921">
        <w:rPr>
          <w:rFonts w:ascii="Arial" w:eastAsia="Times New Roman" w:hAnsi="Arial" w:cs="Arial"/>
          <w:sz w:val="24"/>
          <w:szCs w:val="24"/>
        </w:rPr>
        <w:t>To lead and develop practices which narrow the gap between groups of pupils</w:t>
      </w:r>
    </w:p>
    <w:p w:rsidR="00C240C3" w:rsidRPr="00262921" w:rsidRDefault="00C240C3" w:rsidP="00C240C3">
      <w:pPr>
        <w:spacing w:after="0" w:line="240" w:lineRule="auto"/>
        <w:rPr>
          <w:rFonts w:ascii="Arial" w:eastAsia="Times New Roman" w:hAnsi="Arial" w:cs="Arial"/>
          <w:sz w:val="24"/>
          <w:szCs w:val="24"/>
        </w:rPr>
      </w:pPr>
    </w:p>
    <w:p w:rsidR="00C240C3" w:rsidRPr="00262921" w:rsidRDefault="00C240C3" w:rsidP="00C240C3">
      <w:pPr>
        <w:spacing w:after="0" w:line="240" w:lineRule="auto"/>
        <w:rPr>
          <w:rFonts w:ascii="Arial" w:eastAsia="Times New Roman" w:hAnsi="Arial" w:cs="Arial"/>
          <w:sz w:val="24"/>
          <w:szCs w:val="24"/>
        </w:rPr>
      </w:pPr>
    </w:p>
    <w:p w:rsidR="00C240C3" w:rsidRPr="00262921" w:rsidRDefault="00C240C3" w:rsidP="00C240C3">
      <w:pPr>
        <w:spacing w:after="0" w:line="240" w:lineRule="auto"/>
        <w:rPr>
          <w:rFonts w:ascii="Arial" w:eastAsia="Times New Roman" w:hAnsi="Arial" w:cs="Arial"/>
          <w:sz w:val="24"/>
          <w:szCs w:val="24"/>
        </w:rPr>
      </w:pPr>
      <w:r w:rsidRPr="00262921">
        <w:rPr>
          <w:rFonts w:ascii="Arial" w:eastAsia="Times New Roman" w:hAnsi="Arial" w:cs="Arial"/>
          <w:b/>
          <w:sz w:val="24"/>
          <w:szCs w:val="24"/>
        </w:rPr>
        <w:t>Pastoral care and safeguarding</w:t>
      </w:r>
    </w:p>
    <w:p w:rsidR="00C240C3" w:rsidRPr="00262921" w:rsidRDefault="00C240C3" w:rsidP="00C240C3">
      <w:pPr>
        <w:numPr>
          <w:ilvl w:val="0"/>
          <w:numId w:val="6"/>
        </w:numPr>
        <w:spacing w:after="0" w:line="240" w:lineRule="auto"/>
        <w:rPr>
          <w:rFonts w:ascii="Arial" w:eastAsia="Times New Roman" w:hAnsi="Arial" w:cs="Arial"/>
          <w:sz w:val="24"/>
          <w:szCs w:val="24"/>
        </w:rPr>
      </w:pPr>
      <w:r w:rsidRPr="00262921">
        <w:rPr>
          <w:rFonts w:ascii="Arial" w:eastAsia="Times New Roman" w:hAnsi="Arial" w:cs="Arial"/>
          <w:sz w:val="24"/>
          <w:szCs w:val="24"/>
        </w:rPr>
        <w:t>To have a high profile and actively engage with pupils and parents/carers to support children’s achievement and wellbeing</w:t>
      </w:r>
    </w:p>
    <w:p w:rsidR="00C240C3" w:rsidRPr="00262921" w:rsidRDefault="00C240C3" w:rsidP="00C240C3">
      <w:pPr>
        <w:numPr>
          <w:ilvl w:val="0"/>
          <w:numId w:val="6"/>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work closely with the </w:t>
      </w:r>
      <w:proofErr w:type="spellStart"/>
      <w:r w:rsidRPr="00262921">
        <w:rPr>
          <w:rFonts w:ascii="Arial" w:eastAsia="Times New Roman" w:hAnsi="Arial" w:cs="Arial"/>
          <w:sz w:val="24"/>
          <w:szCs w:val="24"/>
        </w:rPr>
        <w:t>SEN</w:t>
      </w:r>
      <w:r w:rsidR="00A15290" w:rsidRPr="00262921">
        <w:rPr>
          <w:rFonts w:ascii="Arial" w:eastAsia="Times New Roman" w:hAnsi="Arial" w:cs="Arial"/>
          <w:sz w:val="24"/>
          <w:szCs w:val="24"/>
        </w:rPr>
        <w:t>D</w:t>
      </w:r>
      <w:r w:rsidRPr="00262921">
        <w:rPr>
          <w:rFonts w:ascii="Arial" w:eastAsia="Times New Roman" w:hAnsi="Arial" w:cs="Arial"/>
          <w:sz w:val="24"/>
          <w:szCs w:val="24"/>
        </w:rPr>
        <w:t>Co</w:t>
      </w:r>
      <w:proofErr w:type="spellEnd"/>
      <w:r w:rsidRPr="00262921">
        <w:rPr>
          <w:rFonts w:ascii="Arial" w:eastAsia="Times New Roman" w:hAnsi="Arial" w:cs="Arial"/>
          <w:sz w:val="24"/>
          <w:szCs w:val="24"/>
        </w:rPr>
        <w:t xml:space="preserve"> and other staff to ensure that all pupils who have additional needs are identified early and have adequate provision to meet their individual targets and make good progress</w:t>
      </w:r>
    </w:p>
    <w:p w:rsidR="00C240C3" w:rsidRPr="00262921" w:rsidRDefault="00C240C3" w:rsidP="00C240C3">
      <w:pPr>
        <w:numPr>
          <w:ilvl w:val="0"/>
          <w:numId w:val="6"/>
        </w:numPr>
        <w:spacing w:after="0" w:line="240" w:lineRule="auto"/>
        <w:rPr>
          <w:rFonts w:ascii="Arial" w:eastAsia="Times New Roman" w:hAnsi="Arial" w:cs="Arial"/>
          <w:sz w:val="24"/>
          <w:szCs w:val="24"/>
        </w:rPr>
      </w:pPr>
      <w:r w:rsidRPr="00262921">
        <w:rPr>
          <w:rFonts w:ascii="Arial" w:eastAsia="Times New Roman" w:hAnsi="Arial" w:cs="Arial"/>
          <w:sz w:val="24"/>
          <w:szCs w:val="24"/>
        </w:rPr>
        <w:t>To co-operate and work with relevant agencies to protect children</w:t>
      </w:r>
    </w:p>
    <w:p w:rsidR="00C240C3" w:rsidRPr="00262921" w:rsidRDefault="00C240C3" w:rsidP="00C240C3">
      <w:pPr>
        <w:spacing w:after="0" w:line="240" w:lineRule="auto"/>
        <w:rPr>
          <w:rFonts w:ascii="Arial" w:eastAsia="Times New Roman" w:hAnsi="Arial" w:cs="Arial"/>
          <w:b/>
          <w:bCs/>
          <w:sz w:val="24"/>
          <w:szCs w:val="24"/>
        </w:rPr>
      </w:pPr>
    </w:p>
    <w:p w:rsidR="00A15290" w:rsidRPr="00262921" w:rsidRDefault="00A15290" w:rsidP="00C240C3">
      <w:pPr>
        <w:spacing w:after="0" w:line="240" w:lineRule="auto"/>
        <w:rPr>
          <w:rFonts w:ascii="Arial" w:eastAsia="Times New Roman" w:hAnsi="Arial" w:cs="Arial"/>
          <w:b/>
          <w:sz w:val="24"/>
          <w:szCs w:val="24"/>
        </w:rPr>
      </w:pPr>
    </w:p>
    <w:p w:rsidR="007B4F2C"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Behaviour management</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To work with the Head Teacher and senior team to ensure that all staff know, understand and implement the school’s behaviour and anti-bullying policy</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ensure that there is a consistent approach to discipline throughout the school so that all staff are </w:t>
      </w:r>
      <w:r w:rsidRPr="00262921">
        <w:rPr>
          <w:rFonts w:ascii="Arial" w:eastAsia="Times New Roman" w:hAnsi="Arial" w:cs="Arial"/>
          <w:sz w:val="24"/>
          <w:szCs w:val="24"/>
        </w:rPr>
        <w:br/>
        <w:t>-implementing the behaviour policy</w:t>
      </w:r>
      <w:r w:rsidRPr="00262921">
        <w:rPr>
          <w:rFonts w:ascii="Arial" w:eastAsia="Times New Roman" w:hAnsi="Arial" w:cs="Arial"/>
          <w:sz w:val="24"/>
          <w:szCs w:val="24"/>
        </w:rPr>
        <w:br/>
        <w:t xml:space="preserve">-establishing and maintaining good order </w:t>
      </w:r>
      <w:r w:rsidRPr="00262921">
        <w:rPr>
          <w:rFonts w:ascii="Arial" w:eastAsia="Times New Roman" w:hAnsi="Arial" w:cs="Arial"/>
          <w:sz w:val="24"/>
          <w:szCs w:val="24"/>
        </w:rPr>
        <w:br/>
        <w:t>-promoting the sensitive treatment of individuals</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To meet parents of pupils who have consistently poor behaviour in line with the school’s behaviour policy</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To create and promote positive strategies for challenging racial and other prejudice and dealing with racial harassment</w:t>
      </w:r>
    </w:p>
    <w:p w:rsidR="00C240C3" w:rsidRPr="00262921" w:rsidRDefault="00C240C3" w:rsidP="00C240C3">
      <w:pPr>
        <w:spacing w:after="0" w:line="240" w:lineRule="auto"/>
        <w:rPr>
          <w:rFonts w:ascii="Arial" w:eastAsia="Times New Roman" w:hAnsi="Arial" w:cs="Arial"/>
          <w:b/>
          <w:bCs/>
          <w:sz w:val="24"/>
          <w:szCs w:val="24"/>
        </w:rPr>
      </w:pPr>
    </w:p>
    <w:p w:rsidR="00D05FA0"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Parents, the community and extended schools</w:t>
      </w:r>
    </w:p>
    <w:p w:rsidR="00D05FA0" w:rsidRDefault="00D05FA0" w:rsidP="00C240C3">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To set up and lead PTA group</w:t>
      </w:r>
    </w:p>
    <w:p w:rsidR="00C240C3" w:rsidRPr="00262921" w:rsidRDefault="00C240C3" w:rsidP="00C240C3">
      <w:pPr>
        <w:numPr>
          <w:ilvl w:val="0"/>
          <w:numId w:val="7"/>
        </w:numPr>
        <w:spacing w:after="0" w:line="240" w:lineRule="auto"/>
        <w:rPr>
          <w:rFonts w:ascii="Arial" w:eastAsia="Times New Roman" w:hAnsi="Arial" w:cs="Arial"/>
          <w:sz w:val="24"/>
          <w:szCs w:val="24"/>
        </w:rPr>
      </w:pPr>
      <w:r w:rsidRPr="00262921">
        <w:rPr>
          <w:rFonts w:ascii="Arial" w:eastAsia="Times New Roman" w:hAnsi="Arial" w:cs="Arial"/>
          <w:sz w:val="24"/>
          <w:szCs w:val="24"/>
        </w:rPr>
        <w:t>To play a full part in the life of the school community</w:t>
      </w:r>
    </w:p>
    <w:p w:rsidR="00C240C3" w:rsidRPr="00262921" w:rsidRDefault="00C240C3" w:rsidP="00C240C3">
      <w:pPr>
        <w:numPr>
          <w:ilvl w:val="0"/>
          <w:numId w:val="7"/>
        </w:numPr>
        <w:spacing w:after="0" w:line="240" w:lineRule="auto"/>
        <w:rPr>
          <w:rFonts w:ascii="Arial" w:eastAsia="Times New Roman" w:hAnsi="Arial" w:cs="Arial"/>
          <w:sz w:val="24"/>
          <w:szCs w:val="24"/>
        </w:rPr>
      </w:pPr>
      <w:r w:rsidRPr="00262921">
        <w:rPr>
          <w:rFonts w:ascii="Arial" w:eastAsia="Times New Roman" w:hAnsi="Arial" w:cs="Arial"/>
          <w:sz w:val="24"/>
          <w:szCs w:val="24"/>
        </w:rPr>
        <w:t xml:space="preserve">To work in partnership with other leaders to ensure the school maintains good relationships with parents and carers </w:t>
      </w:r>
    </w:p>
    <w:p w:rsidR="00C240C3" w:rsidRPr="00262921" w:rsidRDefault="00C240C3" w:rsidP="00C240C3">
      <w:pPr>
        <w:numPr>
          <w:ilvl w:val="0"/>
          <w:numId w:val="7"/>
        </w:numPr>
        <w:spacing w:after="0" w:line="240" w:lineRule="auto"/>
        <w:rPr>
          <w:rFonts w:ascii="Arial" w:eastAsia="Times New Roman" w:hAnsi="Arial" w:cs="Arial"/>
          <w:b/>
          <w:sz w:val="24"/>
          <w:szCs w:val="24"/>
        </w:rPr>
      </w:pPr>
      <w:r w:rsidRPr="00262921">
        <w:rPr>
          <w:rFonts w:ascii="Arial" w:eastAsia="Times New Roman" w:hAnsi="Arial" w:cs="Arial"/>
          <w:sz w:val="24"/>
          <w:szCs w:val="24"/>
        </w:rPr>
        <w:t>To encourage parents to participate in the life of the school in a variety of ways</w:t>
      </w:r>
    </w:p>
    <w:p w:rsidR="00C240C3" w:rsidRPr="00262921" w:rsidRDefault="00C240C3" w:rsidP="00C240C3">
      <w:pPr>
        <w:numPr>
          <w:ilvl w:val="0"/>
          <w:numId w:val="7"/>
        </w:numPr>
        <w:spacing w:after="0" w:line="240" w:lineRule="auto"/>
        <w:rPr>
          <w:rFonts w:ascii="Arial" w:eastAsia="Times New Roman" w:hAnsi="Arial" w:cs="Arial"/>
          <w:b/>
          <w:sz w:val="24"/>
          <w:szCs w:val="24"/>
        </w:rPr>
      </w:pPr>
      <w:r w:rsidRPr="00262921">
        <w:rPr>
          <w:rFonts w:ascii="Arial" w:eastAsia="Times New Roman" w:hAnsi="Arial" w:cs="Arial"/>
          <w:sz w:val="24"/>
          <w:szCs w:val="24"/>
        </w:rPr>
        <w:t>To co-ordinate and assist school events</w:t>
      </w:r>
    </w:p>
    <w:p w:rsidR="00C240C3" w:rsidRPr="00262921" w:rsidRDefault="00C240C3" w:rsidP="00C240C3">
      <w:pPr>
        <w:numPr>
          <w:ilvl w:val="0"/>
          <w:numId w:val="7"/>
        </w:numPr>
        <w:spacing w:after="0" w:line="240" w:lineRule="auto"/>
        <w:rPr>
          <w:rFonts w:ascii="Arial" w:eastAsia="Times New Roman" w:hAnsi="Arial" w:cs="Arial"/>
          <w:b/>
          <w:sz w:val="24"/>
          <w:szCs w:val="24"/>
        </w:rPr>
      </w:pPr>
      <w:r w:rsidRPr="00262921">
        <w:rPr>
          <w:rFonts w:ascii="Arial" w:eastAsia="Times New Roman" w:hAnsi="Arial" w:cs="Arial"/>
          <w:sz w:val="24"/>
          <w:szCs w:val="24"/>
        </w:rPr>
        <w:t>To organise and lead assemblies</w:t>
      </w:r>
    </w:p>
    <w:p w:rsidR="00C240C3" w:rsidRPr="00262921" w:rsidRDefault="00C240C3" w:rsidP="00C240C3">
      <w:pPr>
        <w:spacing w:after="0" w:line="240" w:lineRule="auto"/>
        <w:rPr>
          <w:rFonts w:ascii="Arial" w:eastAsia="Times New Roman" w:hAnsi="Arial" w:cs="Arial"/>
          <w:sz w:val="24"/>
          <w:szCs w:val="24"/>
        </w:rPr>
      </w:pPr>
    </w:p>
    <w:p w:rsidR="007B4F2C"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Health and Safety</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To work in partnership with other leaders and the Site Manager, ensuring that all staff know, understand and implement the school’s health and safety policy</w:t>
      </w:r>
    </w:p>
    <w:p w:rsidR="00C240C3" w:rsidRPr="00262921" w:rsidRDefault="00C240C3" w:rsidP="00C240C3">
      <w:pPr>
        <w:spacing w:after="0" w:line="240" w:lineRule="auto"/>
        <w:rPr>
          <w:rFonts w:ascii="Arial" w:eastAsia="Times New Roman" w:hAnsi="Arial" w:cs="Arial"/>
          <w:b/>
          <w:sz w:val="24"/>
          <w:szCs w:val="24"/>
        </w:rPr>
      </w:pPr>
    </w:p>
    <w:p w:rsidR="007B4F2C"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Working with the Governing Body</w:t>
      </w:r>
    </w:p>
    <w:p w:rsidR="00C240C3" w:rsidRPr="00262921" w:rsidRDefault="00C240C3" w:rsidP="00C240C3">
      <w:pPr>
        <w:numPr>
          <w:ilvl w:val="0"/>
          <w:numId w:val="5"/>
        </w:numPr>
        <w:spacing w:after="0" w:line="240" w:lineRule="auto"/>
        <w:rPr>
          <w:rFonts w:ascii="Arial" w:eastAsia="Times New Roman" w:hAnsi="Arial" w:cs="Arial"/>
          <w:sz w:val="24"/>
          <w:szCs w:val="24"/>
        </w:rPr>
      </w:pPr>
      <w:r w:rsidRPr="00262921">
        <w:rPr>
          <w:rFonts w:ascii="Arial" w:eastAsia="Times New Roman" w:hAnsi="Arial" w:cs="Arial"/>
          <w:sz w:val="24"/>
          <w:szCs w:val="24"/>
        </w:rPr>
        <w:t>To attend meetings of the Governing Body</w:t>
      </w:r>
      <w:r w:rsidR="00A15290" w:rsidRPr="00262921">
        <w:rPr>
          <w:rFonts w:ascii="Arial" w:eastAsia="Times New Roman" w:hAnsi="Arial" w:cs="Arial"/>
          <w:sz w:val="24"/>
          <w:szCs w:val="24"/>
        </w:rPr>
        <w:t>,</w:t>
      </w:r>
      <w:r w:rsidRPr="00262921">
        <w:rPr>
          <w:rFonts w:ascii="Arial" w:eastAsia="Times New Roman" w:hAnsi="Arial" w:cs="Arial"/>
          <w:sz w:val="24"/>
          <w:szCs w:val="24"/>
        </w:rPr>
        <w:t xml:space="preserve"> as required</w:t>
      </w:r>
    </w:p>
    <w:p w:rsidR="00C240C3" w:rsidRPr="00262921" w:rsidRDefault="00C240C3" w:rsidP="00C240C3">
      <w:pPr>
        <w:spacing w:after="0" w:line="240" w:lineRule="auto"/>
        <w:rPr>
          <w:rFonts w:ascii="Arial" w:eastAsia="Times New Roman" w:hAnsi="Arial" w:cs="Arial"/>
          <w:sz w:val="24"/>
          <w:szCs w:val="24"/>
        </w:rPr>
      </w:pPr>
    </w:p>
    <w:p w:rsidR="007B4F2C" w:rsidRPr="00262921" w:rsidRDefault="00C240C3" w:rsidP="00C240C3">
      <w:pPr>
        <w:spacing w:after="0" w:line="240" w:lineRule="auto"/>
        <w:rPr>
          <w:rFonts w:ascii="Arial" w:eastAsia="Times New Roman" w:hAnsi="Arial" w:cs="Arial"/>
          <w:b/>
          <w:sz w:val="24"/>
          <w:szCs w:val="24"/>
        </w:rPr>
      </w:pPr>
      <w:r w:rsidRPr="00262921">
        <w:rPr>
          <w:rFonts w:ascii="Arial" w:eastAsia="Times New Roman" w:hAnsi="Arial" w:cs="Arial"/>
          <w:b/>
          <w:sz w:val="24"/>
          <w:szCs w:val="24"/>
        </w:rPr>
        <w:t>Additional responsibilities and general requirements</w:t>
      </w:r>
    </w:p>
    <w:p w:rsidR="00C240C3" w:rsidRPr="00262921" w:rsidRDefault="00C240C3" w:rsidP="00C240C3">
      <w:pPr>
        <w:numPr>
          <w:ilvl w:val="0"/>
          <w:numId w:val="5"/>
        </w:numPr>
        <w:tabs>
          <w:tab w:val="num" w:pos="426"/>
        </w:tabs>
        <w:spacing w:after="0" w:line="240" w:lineRule="auto"/>
        <w:rPr>
          <w:rFonts w:ascii="Arial" w:eastAsia="Times New Roman" w:hAnsi="Arial" w:cs="Arial"/>
          <w:sz w:val="24"/>
          <w:szCs w:val="24"/>
        </w:rPr>
      </w:pPr>
      <w:r w:rsidRPr="00262921">
        <w:rPr>
          <w:rFonts w:ascii="Arial" w:eastAsia="Times New Roman" w:hAnsi="Arial" w:cs="Arial"/>
          <w:sz w:val="24"/>
          <w:szCs w:val="24"/>
        </w:rPr>
        <w:t>Work in co-operation with colleagues and establish and maintain good relationships with staff and children</w:t>
      </w:r>
    </w:p>
    <w:p w:rsidR="00C240C3" w:rsidRPr="00262921" w:rsidRDefault="00C240C3" w:rsidP="00C240C3">
      <w:pPr>
        <w:numPr>
          <w:ilvl w:val="0"/>
          <w:numId w:val="5"/>
        </w:numPr>
        <w:tabs>
          <w:tab w:val="num" w:pos="426"/>
        </w:tabs>
        <w:spacing w:after="0" w:line="240" w:lineRule="auto"/>
        <w:rPr>
          <w:rFonts w:ascii="Arial" w:eastAsia="Times New Roman" w:hAnsi="Arial" w:cs="Arial"/>
          <w:sz w:val="24"/>
          <w:szCs w:val="24"/>
        </w:rPr>
      </w:pPr>
      <w:r w:rsidRPr="00262921">
        <w:rPr>
          <w:rFonts w:ascii="Arial" w:eastAsia="Times New Roman" w:hAnsi="Arial" w:cs="Arial"/>
          <w:sz w:val="24"/>
          <w:szCs w:val="24"/>
        </w:rPr>
        <w:t>Show commitment to the school, its inclusive ethos and equal opportunities for all in the school community, opposing strongly any form of discrimination</w:t>
      </w:r>
    </w:p>
    <w:p w:rsidR="00C240C3" w:rsidRPr="00262921" w:rsidRDefault="00C240C3" w:rsidP="00C240C3">
      <w:pPr>
        <w:numPr>
          <w:ilvl w:val="0"/>
          <w:numId w:val="5"/>
        </w:numPr>
        <w:tabs>
          <w:tab w:val="num" w:pos="426"/>
        </w:tabs>
        <w:spacing w:after="0" w:line="240" w:lineRule="auto"/>
        <w:rPr>
          <w:rFonts w:ascii="Arial" w:eastAsia="Times New Roman" w:hAnsi="Arial" w:cs="Arial"/>
          <w:sz w:val="24"/>
          <w:szCs w:val="24"/>
        </w:rPr>
      </w:pPr>
      <w:r w:rsidRPr="00262921">
        <w:rPr>
          <w:rFonts w:ascii="Arial" w:eastAsia="Times New Roman" w:hAnsi="Arial" w:cs="Arial"/>
          <w:sz w:val="24"/>
          <w:szCs w:val="24"/>
        </w:rPr>
        <w:t>Participate in the school’s appraisal and professional development scheme, ensuring that objectives are set and met within the agreed time-scale</w:t>
      </w:r>
    </w:p>
    <w:p w:rsidR="00C240C3" w:rsidRPr="00262921" w:rsidRDefault="00C240C3" w:rsidP="00C240C3">
      <w:pPr>
        <w:numPr>
          <w:ilvl w:val="0"/>
          <w:numId w:val="5"/>
        </w:numPr>
        <w:tabs>
          <w:tab w:val="num" w:pos="426"/>
        </w:tabs>
        <w:spacing w:after="0" w:line="240" w:lineRule="auto"/>
        <w:rPr>
          <w:rFonts w:ascii="Arial" w:eastAsia="Times New Roman" w:hAnsi="Arial" w:cs="Arial"/>
          <w:sz w:val="24"/>
          <w:szCs w:val="24"/>
        </w:rPr>
      </w:pPr>
      <w:r w:rsidRPr="00262921">
        <w:rPr>
          <w:rFonts w:ascii="Arial" w:eastAsia="Times New Roman" w:hAnsi="Arial" w:cs="Arial"/>
          <w:sz w:val="24"/>
          <w:szCs w:val="24"/>
        </w:rPr>
        <w:t>Attend and participate in relevant training (including Training and Development days), sharing knowledge and ideas gained with colleagues</w:t>
      </w:r>
    </w:p>
    <w:p w:rsidR="00C240C3" w:rsidRPr="00262921" w:rsidRDefault="00C240C3" w:rsidP="00C240C3">
      <w:pPr>
        <w:spacing w:after="0" w:line="240" w:lineRule="auto"/>
        <w:rPr>
          <w:rFonts w:ascii="Arial" w:eastAsia="Times New Roman" w:hAnsi="Arial" w:cs="Arial"/>
          <w:sz w:val="24"/>
          <w:szCs w:val="24"/>
        </w:rPr>
      </w:pPr>
    </w:p>
    <w:p w:rsidR="00C240C3" w:rsidRPr="00262921" w:rsidRDefault="00C240C3" w:rsidP="00C240C3">
      <w:pPr>
        <w:spacing w:after="0" w:line="240" w:lineRule="auto"/>
        <w:rPr>
          <w:rFonts w:ascii="Arial" w:eastAsia="Times New Roman" w:hAnsi="Arial" w:cs="Arial"/>
          <w:sz w:val="24"/>
          <w:szCs w:val="24"/>
        </w:rPr>
      </w:pPr>
      <w:r w:rsidRPr="00262921">
        <w:rPr>
          <w:rFonts w:ascii="Arial" w:eastAsia="Times New Roman" w:hAnsi="Arial" w:cs="Arial"/>
          <w:i/>
          <w:sz w:val="24"/>
          <w:szCs w:val="24"/>
        </w:rPr>
        <w:t xml:space="preserve">The role of the </w:t>
      </w:r>
      <w:r w:rsidR="007B4F2C" w:rsidRPr="00262921">
        <w:rPr>
          <w:rFonts w:ascii="Arial" w:eastAsia="Times New Roman" w:hAnsi="Arial" w:cs="Arial"/>
          <w:i/>
          <w:sz w:val="24"/>
          <w:szCs w:val="24"/>
        </w:rPr>
        <w:t>Deputy</w:t>
      </w:r>
      <w:r w:rsidRPr="00262921">
        <w:rPr>
          <w:rFonts w:ascii="Arial" w:eastAsia="Times New Roman" w:hAnsi="Arial" w:cs="Arial"/>
          <w:i/>
          <w:sz w:val="24"/>
          <w:szCs w:val="24"/>
        </w:rPr>
        <w:t xml:space="preserve"> Head </w:t>
      </w:r>
      <w:r w:rsidR="007B4F2C" w:rsidRPr="00262921">
        <w:rPr>
          <w:rFonts w:ascii="Arial" w:eastAsia="Times New Roman" w:hAnsi="Arial" w:cs="Arial"/>
          <w:i/>
          <w:sz w:val="24"/>
          <w:szCs w:val="24"/>
        </w:rPr>
        <w:t>Teacher</w:t>
      </w:r>
      <w:r w:rsidRPr="00262921">
        <w:rPr>
          <w:rFonts w:ascii="Arial" w:eastAsia="Times New Roman" w:hAnsi="Arial" w:cs="Arial"/>
          <w:i/>
          <w:sz w:val="24"/>
          <w:szCs w:val="24"/>
        </w:rPr>
        <w:t xml:space="preserve"> will be reviewed annually and possibly amended according to the changing needs of the school. These changes will be ma</w:t>
      </w:r>
      <w:r w:rsidR="0070314E" w:rsidRPr="00262921">
        <w:rPr>
          <w:rFonts w:ascii="Arial" w:eastAsia="Times New Roman" w:hAnsi="Arial" w:cs="Arial"/>
          <w:i/>
          <w:sz w:val="24"/>
          <w:szCs w:val="24"/>
        </w:rPr>
        <w:t xml:space="preserve">de in consultation with the </w:t>
      </w:r>
      <w:proofErr w:type="spellStart"/>
      <w:r w:rsidR="0070314E" w:rsidRPr="00262921">
        <w:rPr>
          <w:rFonts w:ascii="Arial" w:eastAsia="Times New Roman" w:hAnsi="Arial" w:cs="Arial"/>
          <w:i/>
          <w:sz w:val="24"/>
          <w:szCs w:val="24"/>
        </w:rPr>
        <w:t>Headteacher</w:t>
      </w:r>
      <w:proofErr w:type="spellEnd"/>
      <w:r w:rsidRPr="00262921">
        <w:rPr>
          <w:rFonts w:ascii="Arial" w:eastAsia="Times New Roman" w:hAnsi="Arial" w:cs="Arial"/>
          <w:i/>
          <w:sz w:val="24"/>
          <w:szCs w:val="24"/>
        </w:rPr>
        <w:t xml:space="preserve">. </w:t>
      </w:r>
    </w:p>
    <w:p w:rsidR="00304BE8" w:rsidRPr="00262921" w:rsidRDefault="00304BE8" w:rsidP="00304BE8">
      <w:pPr>
        <w:spacing w:after="0" w:line="240" w:lineRule="auto"/>
        <w:rPr>
          <w:rFonts w:ascii="Arial" w:eastAsia="Times New Roman" w:hAnsi="Arial" w:cs="Arial"/>
          <w:sz w:val="24"/>
          <w:szCs w:val="24"/>
        </w:rPr>
      </w:pPr>
    </w:p>
    <w:p w:rsidR="00304BE8" w:rsidRPr="00262921" w:rsidRDefault="00304BE8" w:rsidP="00304BE8">
      <w:pPr>
        <w:spacing w:after="0" w:line="240" w:lineRule="auto"/>
        <w:rPr>
          <w:rFonts w:ascii="Arial" w:eastAsia="Times New Roman" w:hAnsi="Arial" w:cs="Arial"/>
          <w:sz w:val="24"/>
          <w:szCs w:val="24"/>
        </w:rPr>
      </w:pPr>
      <w:r w:rsidRPr="00262921">
        <w:rPr>
          <w:rFonts w:ascii="Arial" w:eastAsia="Times New Roman" w:hAnsi="Arial" w:cs="Arial"/>
          <w:sz w:val="24"/>
          <w:szCs w:val="24"/>
        </w:rPr>
        <w:t>The post holder is a key member of the leadership team and will be required to lead and attend regular meetings to discuss the overall direction of the school, and be a member of any future PTA committee, attending meetings and events. The working time provisions in the Conditions of Employment of Teachers do not apply to Deputy Head Teachers.</w:t>
      </w:r>
    </w:p>
    <w:p w:rsidR="00814B6C" w:rsidRPr="00262921" w:rsidRDefault="00814B6C" w:rsidP="00304BE8">
      <w:pPr>
        <w:spacing w:after="0" w:line="240" w:lineRule="auto"/>
        <w:rPr>
          <w:rFonts w:ascii="Arial" w:eastAsia="Times New Roman" w:hAnsi="Arial" w:cs="Arial"/>
          <w:sz w:val="24"/>
          <w:szCs w:val="24"/>
        </w:rPr>
      </w:pPr>
    </w:p>
    <w:p w:rsidR="00304BE8" w:rsidRPr="00262921" w:rsidRDefault="00304BE8" w:rsidP="00304BE8">
      <w:pPr>
        <w:keepNext/>
        <w:spacing w:after="0" w:line="240" w:lineRule="auto"/>
        <w:outlineLvl w:val="0"/>
        <w:rPr>
          <w:rFonts w:ascii="Arial" w:eastAsia="Times New Roman" w:hAnsi="Arial" w:cs="Arial"/>
          <w:b/>
          <w:sz w:val="24"/>
          <w:szCs w:val="24"/>
        </w:rPr>
      </w:pPr>
      <w:r w:rsidRPr="00262921">
        <w:rPr>
          <w:rFonts w:ascii="Arial" w:eastAsia="Times New Roman" w:hAnsi="Arial" w:cs="Arial"/>
          <w:b/>
          <w:sz w:val="24"/>
          <w:szCs w:val="24"/>
        </w:rPr>
        <w:t>TO WHOM RESPONSIBLE:</w:t>
      </w:r>
      <w:r w:rsidRPr="00262921">
        <w:rPr>
          <w:rFonts w:ascii="Arial" w:eastAsia="Times New Roman" w:hAnsi="Arial" w:cs="Arial"/>
          <w:b/>
          <w:sz w:val="24"/>
          <w:szCs w:val="24"/>
        </w:rPr>
        <w:tab/>
        <w:t>The Head Teacher</w:t>
      </w:r>
    </w:p>
    <w:p w:rsidR="00304BE8" w:rsidRPr="00262921" w:rsidRDefault="00304BE8" w:rsidP="00304BE8">
      <w:pPr>
        <w:spacing w:after="0" w:line="240" w:lineRule="auto"/>
        <w:rPr>
          <w:rFonts w:ascii="Arial" w:eastAsia="Times New Roman" w:hAnsi="Arial" w:cs="Arial"/>
          <w:b/>
          <w:sz w:val="24"/>
          <w:szCs w:val="24"/>
        </w:rPr>
      </w:pPr>
    </w:p>
    <w:p w:rsidR="00304BE8" w:rsidRPr="00262921" w:rsidRDefault="00304BE8" w:rsidP="00304BE8">
      <w:pPr>
        <w:spacing w:after="0" w:line="240" w:lineRule="auto"/>
        <w:ind w:left="567"/>
        <w:rPr>
          <w:rFonts w:ascii="Arial" w:eastAsia="Times New Roman" w:hAnsi="Arial" w:cs="Arial"/>
          <w:sz w:val="24"/>
          <w:szCs w:val="24"/>
        </w:rPr>
      </w:pPr>
      <w:r w:rsidRPr="00262921">
        <w:rPr>
          <w:rFonts w:ascii="Arial" w:eastAsia="Times New Roman" w:hAnsi="Arial" w:cs="Arial"/>
          <w:sz w:val="24"/>
          <w:szCs w:val="24"/>
        </w:rPr>
        <w:t>This job description may be amended at any time after discussion with you.</w:t>
      </w:r>
    </w:p>
    <w:p w:rsidR="00304BE8" w:rsidRPr="00262921" w:rsidRDefault="00304BE8" w:rsidP="00304BE8">
      <w:pPr>
        <w:spacing w:after="0" w:line="240" w:lineRule="auto"/>
        <w:rPr>
          <w:rFonts w:ascii="Arial" w:eastAsia="Times New Roman" w:hAnsi="Arial" w:cs="Arial"/>
          <w:b/>
          <w:sz w:val="24"/>
          <w:szCs w:val="24"/>
        </w:rPr>
      </w:pPr>
    </w:p>
    <w:tbl>
      <w:tblPr>
        <w:tblW w:w="0" w:type="auto"/>
        <w:tblInd w:w="675" w:type="dxa"/>
        <w:tblLayout w:type="fixed"/>
        <w:tblLook w:val="0000" w:firstRow="0" w:lastRow="0" w:firstColumn="0" w:lastColumn="0" w:noHBand="0" w:noVBand="0"/>
      </w:tblPr>
      <w:tblGrid>
        <w:gridCol w:w="3686"/>
        <w:gridCol w:w="283"/>
        <w:gridCol w:w="3686"/>
      </w:tblGrid>
      <w:tr w:rsidR="00304BE8" w:rsidRPr="00262921" w:rsidTr="00FE1C3B">
        <w:trPr>
          <w:trHeight w:val="560"/>
        </w:trPr>
        <w:tc>
          <w:tcPr>
            <w:tcW w:w="3686" w:type="dxa"/>
          </w:tcPr>
          <w:p w:rsidR="00304BE8" w:rsidRPr="00262921" w:rsidRDefault="00304BE8" w:rsidP="00FE1C3B">
            <w:pPr>
              <w:spacing w:after="0" w:line="240" w:lineRule="auto"/>
              <w:rPr>
                <w:rFonts w:ascii="Arial" w:eastAsia="Times New Roman" w:hAnsi="Arial" w:cs="Arial"/>
                <w:b/>
                <w:sz w:val="24"/>
                <w:szCs w:val="24"/>
              </w:rPr>
            </w:pPr>
            <w:r w:rsidRPr="00262921">
              <w:rPr>
                <w:rFonts w:ascii="Arial" w:eastAsia="Times New Roman" w:hAnsi="Arial" w:cs="Arial"/>
                <w:b/>
                <w:sz w:val="24"/>
                <w:szCs w:val="24"/>
              </w:rPr>
              <w:t>Issued by:</w:t>
            </w:r>
          </w:p>
          <w:p w:rsidR="00304BE8" w:rsidRPr="00262921" w:rsidRDefault="00304BE8" w:rsidP="00FE1C3B">
            <w:pPr>
              <w:spacing w:after="0" w:line="240" w:lineRule="auto"/>
              <w:rPr>
                <w:rFonts w:ascii="Arial" w:eastAsia="Times New Roman" w:hAnsi="Arial" w:cs="Arial"/>
                <w:b/>
                <w:sz w:val="24"/>
                <w:szCs w:val="24"/>
              </w:rPr>
            </w:pPr>
          </w:p>
        </w:tc>
        <w:tc>
          <w:tcPr>
            <w:tcW w:w="283" w:type="dxa"/>
          </w:tcPr>
          <w:p w:rsidR="00304BE8" w:rsidRPr="00262921" w:rsidRDefault="00304BE8" w:rsidP="00FE1C3B">
            <w:pPr>
              <w:spacing w:after="0" w:line="240" w:lineRule="auto"/>
              <w:rPr>
                <w:rFonts w:ascii="Arial" w:eastAsia="Times New Roman" w:hAnsi="Arial" w:cs="Arial"/>
                <w:b/>
                <w:sz w:val="24"/>
                <w:szCs w:val="24"/>
              </w:rPr>
            </w:pPr>
          </w:p>
        </w:tc>
        <w:tc>
          <w:tcPr>
            <w:tcW w:w="3686" w:type="dxa"/>
          </w:tcPr>
          <w:p w:rsidR="00304BE8" w:rsidRPr="00262921" w:rsidRDefault="00304BE8" w:rsidP="00FE1C3B">
            <w:pPr>
              <w:spacing w:after="0" w:line="240" w:lineRule="auto"/>
              <w:rPr>
                <w:rFonts w:ascii="Arial" w:eastAsia="Times New Roman" w:hAnsi="Arial" w:cs="Arial"/>
                <w:b/>
                <w:sz w:val="24"/>
                <w:szCs w:val="24"/>
              </w:rPr>
            </w:pPr>
            <w:r w:rsidRPr="00262921">
              <w:rPr>
                <w:rFonts w:ascii="Arial" w:eastAsia="Times New Roman" w:hAnsi="Arial" w:cs="Arial"/>
                <w:b/>
                <w:sz w:val="24"/>
                <w:szCs w:val="24"/>
              </w:rPr>
              <w:t>Received by:</w:t>
            </w:r>
          </w:p>
        </w:tc>
      </w:tr>
      <w:tr w:rsidR="00304BE8" w:rsidRPr="00262921" w:rsidTr="00FE1C3B">
        <w:trPr>
          <w:trHeight w:val="560"/>
        </w:trPr>
        <w:tc>
          <w:tcPr>
            <w:tcW w:w="3686" w:type="dxa"/>
            <w:tcBorders>
              <w:bottom w:val="dashed" w:sz="4" w:space="0" w:color="auto"/>
            </w:tcBorders>
          </w:tcPr>
          <w:p w:rsidR="00304BE8" w:rsidRPr="00262921" w:rsidRDefault="00304BE8" w:rsidP="00FE1C3B">
            <w:pPr>
              <w:spacing w:after="0" w:line="240" w:lineRule="auto"/>
              <w:rPr>
                <w:rFonts w:ascii="Arial" w:eastAsia="Times New Roman" w:hAnsi="Arial" w:cs="Arial"/>
                <w:b/>
                <w:sz w:val="24"/>
                <w:szCs w:val="24"/>
              </w:rPr>
            </w:pPr>
          </w:p>
        </w:tc>
        <w:tc>
          <w:tcPr>
            <w:tcW w:w="283" w:type="dxa"/>
          </w:tcPr>
          <w:p w:rsidR="00304BE8" w:rsidRPr="00262921" w:rsidRDefault="00304BE8" w:rsidP="00FE1C3B">
            <w:pPr>
              <w:spacing w:after="0" w:line="240" w:lineRule="auto"/>
              <w:rPr>
                <w:rFonts w:ascii="Arial" w:eastAsia="Times New Roman" w:hAnsi="Arial" w:cs="Arial"/>
                <w:b/>
                <w:sz w:val="24"/>
                <w:szCs w:val="24"/>
              </w:rPr>
            </w:pPr>
          </w:p>
        </w:tc>
        <w:tc>
          <w:tcPr>
            <w:tcW w:w="3686" w:type="dxa"/>
            <w:tcBorders>
              <w:bottom w:val="dashed" w:sz="4" w:space="0" w:color="auto"/>
            </w:tcBorders>
          </w:tcPr>
          <w:p w:rsidR="00304BE8" w:rsidRPr="00262921" w:rsidRDefault="00304BE8" w:rsidP="00FE1C3B">
            <w:pPr>
              <w:spacing w:after="0" w:line="240" w:lineRule="auto"/>
              <w:rPr>
                <w:rFonts w:ascii="Arial" w:eastAsia="Times New Roman" w:hAnsi="Arial" w:cs="Arial"/>
                <w:b/>
                <w:sz w:val="24"/>
                <w:szCs w:val="24"/>
              </w:rPr>
            </w:pPr>
          </w:p>
        </w:tc>
      </w:tr>
      <w:tr w:rsidR="00304BE8" w:rsidRPr="00262921" w:rsidTr="00FE1C3B">
        <w:trPr>
          <w:trHeight w:val="560"/>
        </w:trPr>
        <w:tc>
          <w:tcPr>
            <w:tcW w:w="3686" w:type="dxa"/>
          </w:tcPr>
          <w:p w:rsidR="00304BE8" w:rsidRPr="00262921" w:rsidRDefault="00304BE8" w:rsidP="00FE1C3B">
            <w:pPr>
              <w:spacing w:after="0" w:line="240" w:lineRule="auto"/>
              <w:rPr>
                <w:rFonts w:ascii="Arial" w:eastAsia="Times New Roman" w:hAnsi="Arial" w:cs="Arial"/>
                <w:b/>
                <w:sz w:val="24"/>
                <w:szCs w:val="24"/>
              </w:rPr>
            </w:pPr>
          </w:p>
          <w:p w:rsidR="00304BE8" w:rsidRPr="00262921" w:rsidRDefault="00304BE8" w:rsidP="00FE1C3B">
            <w:pPr>
              <w:spacing w:after="0" w:line="240" w:lineRule="auto"/>
              <w:rPr>
                <w:rFonts w:ascii="Arial" w:eastAsia="Times New Roman" w:hAnsi="Arial" w:cs="Arial"/>
                <w:b/>
                <w:sz w:val="24"/>
                <w:szCs w:val="24"/>
              </w:rPr>
            </w:pPr>
            <w:r w:rsidRPr="00262921">
              <w:rPr>
                <w:rFonts w:ascii="Arial" w:eastAsia="Times New Roman" w:hAnsi="Arial" w:cs="Arial"/>
                <w:b/>
                <w:sz w:val="24"/>
                <w:szCs w:val="24"/>
              </w:rPr>
              <w:t>Head Teacher</w:t>
            </w:r>
          </w:p>
        </w:tc>
        <w:tc>
          <w:tcPr>
            <w:tcW w:w="283" w:type="dxa"/>
          </w:tcPr>
          <w:p w:rsidR="00304BE8" w:rsidRPr="00262921" w:rsidRDefault="00304BE8" w:rsidP="00FE1C3B">
            <w:pPr>
              <w:spacing w:after="0" w:line="240" w:lineRule="auto"/>
              <w:rPr>
                <w:rFonts w:ascii="Arial" w:eastAsia="Times New Roman" w:hAnsi="Arial" w:cs="Arial"/>
                <w:b/>
                <w:sz w:val="24"/>
                <w:szCs w:val="24"/>
              </w:rPr>
            </w:pPr>
          </w:p>
        </w:tc>
        <w:tc>
          <w:tcPr>
            <w:tcW w:w="3686" w:type="dxa"/>
          </w:tcPr>
          <w:p w:rsidR="00304BE8" w:rsidRPr="00262921" w:rsidRDefault="00304BE8" w:rsidP="00FE1C3B">
            <w:pPr>
              <w:spacing w:after="0" w:line="240" w:lineRule="auto"/>
              <w:rPr>
                <w:rFonts w:ascii="Arial" w:eastAsia="Times New Roman" w:hAnsi="Arial" w:cs="Arial"/>
                <w:b/>
                <w:sz w:val="24"/>
                <w:szCs w:val="24"/>
              </w:rPr>
            </w:pPr>
          </w:p>
          <w:p w:rsidR="00304BE8" w:rsidRPr="00262921" w:rsidRDefault="00304BE8" w:rsidP="00FE1C3B">
            <w:pPr>
              <w:spacing w:after="0" w:line="240" w:lineRule="auto"/>
              <w:rPr>
                <w:rFonts w:ascii="Arial" w:eastAsia="Times New Roman" w:hAnsi="Arial" w:cs="Arial"/>
                <w:b/>
                <w:sz w:val="24"/>
                <w:szCs w:val="24"/>
              </w:rPr>
            </w:pPr>
            <w:proofErr w:type="spellStart"/>
            <w:r w:rsidRPr="00262921">
              <w:rPr>
                <w:rFonts w:ascii="Arial" w:eastAsia="Times New Roman" w:hAnsi="Arial" w:cs="Arial"/>
                <w:b/>
                <w:sz w:val="24"/>
                <w:szCs w:val="24"/>
              </w:rPr>
              <w:t>Postholder</w:t>
            </w:r>
            <w:proofErr w:type="spellEnd"/>
          </w:p>
        </w:tc>
      </w:tr>
    </w:tbl>
    <w:p w:rsidR="005B560A" w:rsidRDefault="005B560A" w:rsidP="006349FF">
      <w:pPr>
        <w:spacing w:after="0" w:line="240" w:lineRule="auto"/>
        <w:ind w:left="-630"/>
        <w:rPr>
          <w:rFonts w:ascii="Century Gothic" w:hAnsi="Century Gothic"/>
        </w:rPr>
      </w:pPr>
    </w:p>
    <w:sectPr w:rsidR="005B560A" w:rsidSect="00262921">
      <w:footerReference w:type="default" r:id="rId9"/>
      <w:pgSz w:w="11906" w:h="16838"/>
      <w:pgMar w:top="1191" w:right="748" w:bottom="1440"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A0" w:rsidRDefault="00263CA0" w:rsidP="00493355">
      <w:pPr>
        <w:spacing w:after="0" w:line="240" w:lineRule="auto"/>
      </w:pPr>
      <w:r>
        <w:separator/>
      </w:r>
    </w:p>
  </w:endnote>
  <w:endnote w:type="continuationSeparator" w:id="0">
    <w:p w:rsidR="00263CA0" w:rsidRDefault="00263CA0" w:rsidP="0049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7" w:rsidRDefault="009F01F7" w:rsidP="00511578"/>
  <w:p w:rsidR="009F01F7" w:rsidRDefault="009F0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A0" w:rsidRDefault="00263CA0" w:rsidP="00493355">
      <w:pPr>
        <w:spacing w:after="0" w:line="240" w:lineRule="auto"/>
      </w:pPr>
      <w:r>
        <w:separator/>
      </w:r>
    </w:p>
  </w:footnote>
  <w:footnote w:type="continuationSeparator" w:id="0">
    <w:p w:rsidR="00263CA0" w:rsidRDefault="00263CA0" w:rsidP="00493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C4224E"/>
    <w:multiLevelType w:val="singleLevel"/>
    <w:tmpl w:val="1062FDB2"/>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61B81085"/>
    <w:multiLevelType w:val="singleLevel"/>
    <w:tmpl w:val="C44054BA"/>
    <w:lvl w:ilvl="0">
      <w:start w:val="1"/>
      <w:numFmt w:val="bullet"/>
      <w:lvlText w:val=""/>
      <w:lvlJc w:val="left"/>
      <w:pPr>
        <w:tabs>
          <w:tab w:val="num" w:pos="567"/>
        </w:tabs>
        <w:ind w:left="567" w:hanging="567"/>
      </w:pPr>
      <w:rPr>
        <w:rFonts w:ascii="Symbol" w:hAnsi="Symbol" w:hint="default"/>
        <w:b w:val="0"/>
        <w:i w:val="0"/>
        <w:sz w:val="20"/>
      </w:rPr>
    </w:lvl>
  </w:abstractNum>
  <w:abstractNum w:abstractNumId="3" w15:restartNumberingAfterBreak="0">
    <w:nsid w:val="622F6529"/>
    <w:multiLevelType w:val="hybridMultilevel"/>
    <w:tmpl w:val="4F9098F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4" w15:restartNumberingAfterBreak="0">
    <w:nsid w:val="667C7B36"/>
    <w:multiLevelType w:val="hybridMultilevel"/>
    <w:tmpl w:val="26887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9A3EBE"/>
    <w:multiLevelType w:val="hybridMultilevel"/>
    <w:tmpl w:val="50D0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5"/>
    <w:rsid w:val="00084DCE"/>
    <w:rsid w:val="00096DA3"/>
    <w:rsid w:val="000C0750"/>
    <w:rsid w:val="001311F6"/>
    <w:rsid w:val="0016478A"/>
    <w:rsid w:val="00207AA8"/>
    <w:rsid w:val="00262921"/>
    <w:rsid w:val="00263CA0"/>
    <w:rsid w:val="002B0A24"/>
    <w:rsid w:val="002D0B33"/>
    <w:rsid w:val="00304BE8"/>
    <w:rsid w:val="00320643"/>
    <w:rsid w:val="00330011"/>
    <w:rsid w:val="003A5DD8"/>
    <w:rsid w:val="00433CDE"/>
    <w:rsid w:val="00493355"/>
    <w:rsid w:val="004A2FC7"/>
    <w:rsid w:val="00511578"/>
    <w:rsid w:val="005B560A"/>
    <w:rsid w:val="005B6412"/>
    <w:rsid w:val="005F2291"/>
    <w:rsid w:val="006349FF"/>
    <w:rsid w:val="006B78B2"/>
    <w:rsid w:val="006C1E04"/>
    <w:rsid w:val="006D4033"/>
    <w:rsid w:val="0070314E"/>
    <w:rsid w:val="00707D2C"/>
    <w:rsid w:val="0071208E"/>
    <w:rsid w:val="00735B56"/>
    <w:rsid w:val="007B4F2C"/>
    <w:rsid w:val="007E28F1"/>
    <w:rsid w:val="007F02FE"/>
    <w:rsid w:val="008017F4"/>
    <w:rsid w:val="00814B6C"/>
    <w:rsid w:val="00860CCB"/>
    <w:rsid w:val="008649D2"/>
    <w:rsid w:val="008C5045"/>
    <w:rsid w:val="00911985"/>
    <w:rsid w:val="009E41B6"/>
    <w:rsid w:val="009F01F7"/>
    <w:rsid w:val="00A15290"/>
    <w:rsid w:val="00A61786"/>
    <w:rsid w:val="00B0610E"/>
    <w:rsid w:val="00B70150"/>
    <w:rsid w:val="00BA10A9"/>
    <w:rsid w:val="00BB3F17"/>
    <w:rsid w:val="00C14386"/>
    <w:rsid w:val="00C240C3"/>
    <w:rsid w:val="00C334D9"/>
    <w:rsid w:val="00C939CE"/>
    <w:rsid w:val="00CB4FA9"/>
    <w:rsid w:val="00D05FA0"/>
    <w:rsid w:val="00D16632"/>
    <w:rsid w:val="00D17271"/>
    <w:rsid w:val="00D303E5"/>
    <w:rsid w:val="00D62352"/>
    <w:rsid w:val="00D624EA"/>
    <w:rsid w:val="00D874B9"/>
    <w:rsid w:val="00E025F9"/>
    <w:rsid w:val="00E20673"/>
    <w:rsid w:val="00E351D9"/>
    <w:rsid w:val="00EB2254"/>
    <w:rsid w:val="00F2446B"/>
    <w:rsid w:val="00F66CAA"/>
    <w:rsid w:val="00FC655C"/>
    <w:rsid w:val="00FD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B3A2"/>
  <w15:docId w15:val="{D2E5F46A-D1E7-D647-9B8A-7B908CB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55"/>
    <w:rPr>
      <w:rFonts w:ascii="Calibri" w:eastAsia="Calibri" w:hAnsi="Calibri" w:cs="Times New Roman"/>
    </w:rPr>
  </w:style>
  <w:style w:type="paragraph" w:styleId="BalloonText">
    <w:name w:val="Balloon Text"/>
    <w:basedOn w:val="Normal"/>
    <w:link w:val="BalloonTextChar"/>
    <w:uiPriority w:val="99"/>
    <w:semiHidden/>
    <w:unhideWhenUsed/>
    <w:rsid w:val="0049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55"/>
    <w:rPr>
      <w:rFonts w:ascii="Tahoma" w:eastAsia="Calibri" w:hAnsi="Tahoma" w:cs="Tahoma"/>
      <w:sz w:val="16"/>
      <w:szCs w:val="16"/>
    </w:rPr>
  </w:style>
  <w:style w:type="paragraph" w:styleId="Header">
    <w:name w:val="header"/>
    <w:basedOn w:val="Normal"/>
    <w:link w:val="HeaderChar"/>
    <w:uiPriority w:val="99"/>
    <w:unhideWhenUsed/>
    <w:rsid w:val="0049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55"/>
    <w:rPr>
      <w:rFonts w:ascii="Calibri" w:eastAsia="Calibri" w:hAnsi="Calibri" w:cs="Times New Roman"/>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632"/>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D16632"/>
    <w:rPr>
      <w:b/>
      <w:bCs/>
    </w:rPr>
  </w:style>
  <w:style w:type="paragraph" w:styleId="ListParagraph">
    <w:name w:val="List Paragraph"/>
    <w:basedOn w:val="Normal"/>
    <w:uiPriority w:val="34"/>
    <w:qFormat/>
    <w:rsid w:val="00D16632"/>
    <w:pPr>
      <w:ind w:left="720"/>
      <w:contextualSpacing/>
    </w:pPr>
  </w:style>
  <w:style w:type="character" w:styleId="Hyperlink">
    <w:name w:val="Hyperlink"/>
    <w:basedOn w:val="DefaultParagraphFont"/>
    <w:uiPriority w:val="99"/>
    <w:unhideWhenUsed/>
    <w:rsid w:val="000C0750"/>
    <w:rPr>
      <w:color w:val="0000FF" w:themeColor="hyperlink"/>
      <w:u w:val="single"/>
    </w:rPr>
  </w:style>
  <w:style w:type="character" w:styleId="PageNumber">
    <w:name w:val="page number"/>
    <w:rsid w:val="00C240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0E72-759F-43E0-AD8F-21BF0046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Flint</dc:creator>
  <cp:lastModifiedBy>Office</cp:lastModifiedBy>
  <cp:revision>9</cp:revision>
  <cp:lastPrinted>2019-05-13T14:16:00Z</cp:lastPrinted>
  <dcterms:created xsi:type="dcterms:W3CDTF">2019-04-09T10:39:00Z</dcterms:created>
  <dcterms:modified xsi:type="dcterms:W3CDTF">2020-01-15T14:56:00Z</dcterms:modified>
</cp:coreProperties>
</file>