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457E5" w14:textId="63924B94" w:rsidR="00BF74DB" w:rsidRDefault="00DC20F2">
      <w:bookmarkStart w:id="0" w:name="_GoBack"/>
      <w:bookmarkEnd w:id="0"/>
      <w:r w:rsidRPr="007B3FDA">
        <w:rPr>
          <w:noProof/>
          <w:sz w:val="36"/>
          <w:szCs w:val="36"/>
          <w:lang w:eastAsia="en-GB"/>
        </w:rPr>
        <w:drawing>
          <wp:anchor distT="0" distB="0" distL="114300" distR="114300" simplePos="0" relativeHeight="251659264" behindDoc="0" locked="0" layoutInCell="1" allowOverlap="1" wp14:anchorId="46875F4A" wp14:editId="52004D7E">
            <wp:simplePos x="0" y="0"/>
            <wp:positionH relativeFrom="column">
              <wp:posOffset>-42545</wp:posOffset>
            </wp:positionH>
            <wp:positionV relativeFrom="paragraph">
              <wp:posOffset>73025</wp:posOffset>
            </wp:positionV>
            <wp:extent cx="1189355" cy="1083310"/>
            <wp:effectExtent l="0" t="0" r="4445" b="8890"/>
            <wp:wrapNone/>
            <wp:docPr id="8" name="Picture 4" descr="/Users/racheljones/Desktop/k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racheljones/Desktop/kw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35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1D60E" w14:textId="6F1068D3" w:rsidR="009264B4" w:rsidRPr="007B3FDA" w:rsidRDefault="00150E8A" w:rsidP="00DC20F2">
      <w:pPr>
        <w:rPr>
          <w:rFonts w:ascii="Calibri" w:hAnsi="Calibri"/>
          <w:sz w:val="36"/>
          <w:szCs w:val="36"/>
        </w:rPr>
      </w:pPr>
      <w:r>
        <w:rPr>
          <w:rFonts w:ascii="Calibri" w:hAnsi="Calibri"/>
          <w:sz w:val="36"/>
          <w:szCs w:val="36"/>
        </w:rPr>
        <w:t xml:space="preserve">                                                                                                           </w:t>
      </w:r>
      <w:r w:rsidR="00DC20F2">
        <w:rPr>
          <w:rFonts w:ascii="Calibri" w:hAnsi="Calibri"/>
          <w:sz w:val="36"/>
          <w:szCs w:val="36"/>
        </w:rPr>
        <w:t xml:space="preserve">       </w:t>
      </w:r>
      <w:r>
        <w:rPr>
          <w:rFonts w:ascii="Calibri" w:hAnsi="Calibri"/>
          <w:sz w:val="36"/>
          <w:szCs w:val="36"/>
        </w:rPr>
        <w:t xml:space="preserve"> </w:t>
      </w:r>
      <w:r w:rsidR="009264B4" w:rsidRPr="007B3FDA">
        <w:rPr>
          <w:rFonts w:ascii="Calibri" w:hAnsi="Calibri"/>
          <w:sz w:val="36"/>
          <w:szCs w:val="36"/>
        </w:rPr>
        <w:t>Kirkby</w:t>
      </w:r>
      <w:r w:rsidR="009264B4">
        <w:rPr>
          <w:rFonts w:ascii="Calibri" w:hAnsi="Calibri"/>
          <w:sz w:val="36"/>
          <w:szCs w:val="36"/>
        </w:rPr>
        <w:t xml:space="preserve"> Woodhouse School – </w:t>
      </w:r>
      <w:r w:rsidR="009264B4" w:rsidRPr="007B3FDA">
        <w:rPr>
          <w:rFonts w:ascii="Calibri" w:hAnsi="Calibri"/>
          <w:sz w:val="36"/>
          <w:szCs w:val="36"/>
        </w:rPr>
        <w:t xml:space="preserve">Aspire MAT              </w:t>
      </w:r>
    </w:p>
    <w:p w14:paraId="262D91D5" w14:textId="2290FA0F" w:rsidR="009264B4" w:rsidRDefault="00150E8A" w:rsidP="00150E8A">
      <w:pPr>
        <w:jc w:val="cente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9264B4">
        <w:rPr>
          <w:rFonts w:ascii="Calibri" w:hAnsi="Calibri"/>
        </w:rPr>
        <w:t xml:space="preserve">Head Teacher: Mrs </w:t>
      </w:r>
      <w:r w:rsidR="009264B4" w:rsidRPr="00475171">
        <w:rPr>
          <w:rFonts w:ascii="Calibri" w:hAnsi="Calibri"/>
        </w:rPr>
        <w:t>Butler-Mallender</w:t>
      </w:r>
    </w:p>
    <w:p w14:paraId="3D405B71" w14:textId="77777777" w:rsidR="009264B4" w:rsidRDefault="009264B4" w:rsidP="009264B4">
      <w:pPr>
        <w:jc w:val="right"/>
        <w:rPr>
          <w:rFonts w:ascii="Calibri" w:hAnsi="Calibri"/>
        </w:rPr>
      </w:pPr>
    </w:p>
    <w:p w14:paraId="6900C754" w14:textId="7D6BB0B2" w:rsidR="009264B4" w:rsidRDefault="009264B4" w:rsidP="009264B4">
      <w:pPr>
        <w:rPr>
          <w:rFonts w:asciiTheme="majorHAnsi" w:hAnsiTheme="majorHAnsi"/>
          <w:b/>
          <w:color w:val="00B050"/>
          <w:sz w:val="32"/>
          <w:szCs w:val="32"/>
        </w:rPr>
      </w:pPr>
      <w:r>
        <w:tab/>
      </w:r>
      <w:r>
        <w:tab/>
      </w:r>
      <w:r>
        <w:tab/>
      </w:r>
      <w:r>
        <w:rPr>
          <w:rFonts w:asciiTheme="majorHAnsi" w:hAnsiTheme="majorHAnsi"/>
          <w:b/>
          <w:color w:val="00B050"/>
        </w:rPr>
        <w:t>_____________________________________________________</w:t>
      </w:r>
      <w:r w:rsidR="00150E8A">
        <w:rPr>
          <w:rFonts w:asciiTheme="majorHAnsi" w:hAnsiTheme="majorHAnsi"/>
          <w:b/>
          <w:color w:val="00B050"/>
        </w:rPr>
        <w:t>_______________________________________________________</w:t>
      </w:r>
      <w:r w:rsidR="00150E8A">
        <w:rPr>
          <w:rFonts w:asciiTheme="majorHAnsi" w:hAnsiTheme="majorHAnsi"/>
          <w:b/>
          <w:color w:val="00B050"/>
          <w:sz w:val="32"/>
          <w:szCs w:val="32"/>
        </w:rPr>
        <w:t>JOB DESCRIPTION</w:t>
      </w:r>
    </w:p>
    <w:p w14:paraId="5DEBD414" w14:textId="77777777" w:rsidR="009264B4" w:rsidRPr="00DC20F2" w:rsidRDefault="009264B4" w:rsidP="009264B4">
      <w:pPr>
        <w:rPr>
          <w:rFonts w:asciiTheme="majorHAnsi" w:hAnsiTheme="majorHAnsi"/>
          <w:b/>
          <w:color w:val="00B050"/>
          <w:sz w:val="10"/>
          <w:szCs w:val="10"/>
        </w:rPr>
      </w:pPr>
    </w:p>
    <w:p w14:paraId="1AECE1F9" w14:textId="77777777" w:rsidR="00150E8A" w:rsidRPr="00DB35FA" w:rsidRDefault="00150E8A" w:rsidP="009264B4">
      <w:pPr>
        <w:rPr>
          <w:rFonts w:asciiTheme="majorHAnsi" w:hAnsiTheme="majorHAnsi"/>
          <w:b/>
          <w:color w:val="00B050"/>
        </w:rPr>
      </w:pPr>
    </w:p>
    <w:tbl>
      <w:tblPr>
        <w:tblStyle w:val="TableGrid"/>
        <w:tblW w:w="0" w:type="auto"/>
        <w:tblInd w:w="352" w:type="dxa"/>
        <w:tblLayout w:type="fixed"/>
        <w:tblLook w:val="04A0" w:firstRow="1" w:lastRow="0" w:firstColumn="1" w:lastColumn="0" w:noHBand="0" w:noVBand="1"/>
      </w:tblPr>
      <w:tblGrid>
        <w:gridCol w:w="1530"/>
        <w:gridCol w:w="13320"/>
      </w:tblGrid>
      <w:tr w:rsidR="00171801" w14:paraId="61DB0950" w14:textId="77777777" w:rsidTr="00171801">
        <w:tc>
          <w:tcPr>
            <w:tcW w:w="1530" w:type="dxa"/>
            <w:shd w:val="clear" w:color="auto" w:fill="D9D9D9" w:themeFill="background1" w:themeFillShade="D9"/>
          </w:tcPr>
          <w:p w14:paraId="6A54AF51" w14:textId="0CA5DED5" w:rsidR="00150E8A" w:rsidRPr="00DC20F2" w:rsidRDefault="00150E8A">
            <w:pPr>
              <w:rPr>
                <w:rFonts w:asciiTheme="majorHAnsi" w:hAnsiTheme="majorHAnsi"/>
                <w:b/>
                <w:color w:val="000000" w:themeColor="text1"/>
                <w:sz w:val="24"/>
                <w:szCs w:val="24"/>
              </w:rPr>
            </w:pPr>
            <w:r w:rsidRPr="00DC20F2">
              <w:rPr>
                <w:rFonts w:asciiTheme="majorHAnsi" w:hAnsiTheme="majorHAnsi"/>
                <w:b/>
                <w:color w:val="000000" w:themeColor="text1"/>
                <w:sz w:val="24"/>
                <w:szCs w:val="24"/>
              </w:rPr>
              <w:t>Title:</w:t>
            </w:r>
          </w:p>
        </w:tc>
        <w:tc>
          <w:tcPr>
            <w:tcW w:w="13320" w:type="dxa"/>
          </w:tcPr>
          <w:p w14:paraId="4DD69AC1" w14:textId="52624EE5" w:rsidR="00150E8A" w:rsidRPr="00DC20F2" w:rsidRDefault="00150E8A">
            <w:pPr>
              <w:rPr>
                <w:rFonts w:asciiTheme="majorHAnsi" w:hAnsiTheme="majorHAnsi"/>
                <w:color w:val="000000" w:themeColor="text1"/>
                <w:sz w:val="22"/>
                <w:szCs w:val="22"/>
              </w:rPr>
            </w:pPr>
            <w:r w:rsidRPr="00DC20F2">
              <w:rPr>
                <w:rFonts w:asciiTheme="majorHAnsi" w:hAnsiTheme="majorHAnsi"/>
                <w:color w:val="000000" w:themeColor="text1"/>
                <w:sz w:val="22"/>
                <w:szCs w:val="22"/>
              </w:rPr>
              <w:t>Site Manager</w:t>
            </w:r>
          </w:p>
        </w:tc>
      </w:tr>
      <w:tr w:rsidR="00171801" w14:paraId="22268AE3" w14:textId="77777777" w:rsidTr="00171801">
        <w:tc>
          <w:tcPr>
            <w:tcW w:w="1530" w:type="dxa"/>
            <w:shd w:val="clear" w:color="auto" w:fill="D9D9D9" w:themeFill="background1" w:themeFillShade="D9"/>
          </w:tcPr>
          <w:p w14:paraId="2B0139E0" w14:textId="27669B12" w:rsidR="00150E8A" w:rsidRPr="00DC20F2" w:rsidRDefault="00150E8A">
            <w:pPr>
              <w:rPr>
                <w:rFonts w:asciiTheme="majorHAnsi" w:hAnsiTheme="majorHAnsi"/>
                <w:b/>
                <w:color w:val="000000" w:themeColor="text1"/>
                <w:sz w:val="24"/>
                <w:szCs w:val="24"/>
              </w:rPr>
            </w:pPr>
            <w:r w:rsidRPr="00DC20F2">
              <w:rPr>
                <w:rFonts w:asciiTheme="majorHAnsi" w:hAnsiTheme="majorHAnsi"/>
                <w:b/>
                <w:color w:val="000000" w:themeColor="text1"/>
                <w:sz w:val="24"/>
                <w:szCs w:val="24"/>
              </w:rPr>
              <w:t>Grade:</w:t>
            </w:r>
          </w:p>
        </w:tc>
        <w:tc>
          <w:tcPr>
            <w:tcW w:w="13320" w:type="dxa"/>
          </w:tcPr>
          <w:p w14:paraId="69160ADB" w14:textId="134B8CF5" w:rsidR="00150E8A" w:rsidRPr="00DC20F2" w:rsidRDefault="00150E8A">
            <w:pPr>
              <w:rPr>
                <w:rFonts w:asciiTheme="majorHAnsi" w:hAnsiTheme="majorHAnsi"/>
                <w:color w:val="000000" w:themeColor="text1"/>
                <w:sz w:val="22"/>
                <w:szCs w:val="22"/>
              </w:rPr>
            </w:pPr>
            <w:r w:rsidRPr="00DC20F2">
              <w:rPr>
                <w:rFonts w:asciiTheme="majorHAnsi" w:hAnsiTheme="majorHAnsi"/>
                <w:color w:val="000000" w:themeColor="text1"/>
                <w:sz w:val="22"/>
                <w:szCs w:val="22"/>
              </w:rPr>
              <w:t>Scale 4 – points 19 to 23 (£19,945 to £22,462)</w:t>
            </w:r>
          </w:p>
        </w:tc>
      </w:tr>
      <w:tr w:rsidR="00171801" w14:paraId="6CD69AB5" w14:textId="77777777" w:rsidTr="00171801">
        <w:tc>
          <w:tcPr>
            <w:tcW w:w="1530" w:type="dxa"/>
            <w:shd w:val="clear" w:color="auto" w:fill="D9D9D9" w:themeFill="background1" w:themeFillShade="D9"/>
          </w:tcPr>
          <w:p w14:paraId="3BAAF870" w14:textId="546B5324" w:rsidR="00150E8A" w:rsidRPr="00DC20F2" w:rsidRDefault="00150E8A">
            <w:pPr>
              <w:rPr>
                <w:rFonts w:asciiTheme="majorHAnsi" w:hAnsiTheme="majorHAnsi"/>
                <w:b/>
                <w:color w:val="000000" w:themeColor="text1"/>
                <w:sz w:val="24"/>
                <w:szCs w:val="24"/>
              </w:rPr>
            </w:pPr>
            <w:r w:rsidRPr="00DC20F2">
              <w:rPr>
                <w:rFonts w:asciiTheme="majorHAnsi" w:hAnsiTheme="majorHAnsi"/>
                <w:b/>
                <w:color w:val="000000" w:themeColor="text1"/>
                <w:sz w:val="24"/>
                <w:szCs w:val="24"/>
              </w:rPr>
              <w:t>Job Purpose:</w:t>
            </w:r>
          </w:p>
        </w:tc>
        <w:tc>
          <w:tcPr>
            <w:tcW w:w="13320" w:type="dxa"/>
          </w:tcPr>
          <w:p w14:paraId="2909AF97" w14:textId="2F61E92D" w:rsidR="00150E8A" w:rsidRPr="00DC20F2" w:rsidRDefault="0007303F">
            <w:pPr>
              <w:rPr>
                <w:rFonts w:asciiTheme="majorHAnsi" w:hAnsiTheme="majorHAnsi"/>
                <w:color w:val="000000" w:themeColor="text1"/>
                <w:sz w:val="22"/>
                <w:szCs w:val="22"/>
              </w:rPr>
            </w:pPr>
            <w:r w:rsidRPr="00DC20F2">
              <w:rPr>
                <w:rFonts w:asciiTheme="majorHAnsi" w:hAnsiTheme="majorHAnsi"/>
                <w:color w:val="000000" w:themeColor="text1"/>
                <w:sz w:val="22"/>
                <w:szCs w:val="22"/>
              </w:rPr>
              <w:t>To undertake a range of Site Management duties to the agreed quality standards, including security, cleaning, porterage and maintenance of the school site and premises thereby ensuring a safe working environment.</w:t>
            </w:r>
          </w:p>
        </w:tc>
      </w:tr>
      <w:tr w:rsidR="00171801" w14:paraId="7CC43A0B" w14:textId="77777777" w:rsidTr="00171801">
        <w:tc>
          <w:tcPr>
            <w:tcW w:w="14850" w:type="dxa"/>
            <w:gridSpan w:val="2"/>
            <w:shd w:val="clear" w:color="auto" w:fill="D9D9D9" w:themeFill="background1" w:themeFillShade="D9"/>
          </w:tcPr>
          <w:p w14:paraId="330F09B0" w14:textId="0D3F0563" w:rsidR="00171801" w:rsidRPr="00DC20F2" w:rsidRDefault="00171801">
            <w:pPr>
              <w:rPr>
                <w:rFonts w:asciiTheme="majorHAnsi" w:hAnsiTheme="majorHAnsi"/>
                <w:b/>
                <w:color w:val="000000" w:themeColor="text1"/>
                <w:sz w:val="24"/>
                <w:szCs w:val="24"/>
              </w:rPr>
            </w:pPr>
            <w:r w:rsidRPr="00DC20F2">
              <w:rPr>
                <w:rFonts w:asciiTheme="majorHAnsi" w:hAnsiTheme="majorHAnsi"/>
                <w:b/>
                <w:color w:val="000000" w:themeColor="text1"/>
                <w:sz w:val="24"/>
                <w:szCs w:val="24"/>
              </w:rPr>
              <w:t>Key Responsibilities of the Role:</w:t>
            </w:r>
          </w:p>
        </w:tc>
      </w:tr>
      <w:tr w:rsidR="00171801" w14:paraId="40A7BF2F" w14:textId="77777777" w:rsidTr="00171801">
        <w:tc>
          <w:tcPr>
            <w:tcW w:w="14850" w:type="dxa"/>
            <w:gridSpan w:val="2"/>
          </w:tcPr>
          <w:p w14:paraId="30581EC6" w14:textId="2D46758B" w:rsidR="00171801" w:rsidRPr="00DC20F2" w:rsidRDefault="00171801" w:rsidP="00171801">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 xml:space="preserve">Leading and managing the site staff and site contractors (including </w:t>
            </w:r>
            <w:r w:rsidR="001D09ED" w:rsidRPr="00DC20F2">
              <w:rPr>
                <w:rFonts w:asciiTheme="majorHAnsi" w:hAnsiTheme="majorHAnsi"/>
                <w:color w:val="000000" w:themeColor="text1"/>
                <w:sz w:val="22"/>
                <w:szCs w:val="22"/>
              </w:rPr>
              <w:t>cleaners) – effective supervision, maintaining records of timesheets, attendance records etc as required.</w:t>
            </w:r>
          </w:p>
          <w:p w14:paraId="60412F36" w14:textId="77777777" w:rsidR="00171801" w:rsidRPr="00DC20F2" w:rsidRDefault="00171801" w:rsidP="00171801">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Being accountable for the general maintenance and upkeep of the site and buildings, managing building/repair works, keeping logs, records and reports.</w:t>
            </w:r>
          </w:p>
          <w:p w14:paraId="1108EA88" w14:textId="42AA9D9F" w:rsidR="00394088" w:rsidRPr="00DC20F2" w:rsidRDefault="00394088" w:rsidP="00171801">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Key holder</w:t>
            </w:r>
            <w:r w:rsidR="004309C2" w:rsidRPr="00DC20F2">
              <w:rPr>
                <w:rFonts w:asciiTheme="majorHAnsi" w:hAnsiTheme="majorHAnsi"/>
                <w:color w:val="000000" w:themeColor="text1"/>
                <w:sz w:val="22"/>
                <w:szCs w:val="22"/>
              </w:rPr>
              <w:t xml:space="preserve"> responsibility</w:t>
            </w:r>
            <w:r w:rsidRPr="00DC20F2">
              <w:rPr>
                <w:rFonts w:asciiTheme="majorHAnsi" w:hAnsiTheme="majorHAnsi"/>
                <w:color w:val="000000" w:themeColor="text1"/>
                <w:sz w:val="22"/>
                <w:szCs w:val="22"/>
              </w:rPr>
              <w:t xml:space="preserve"> – taking responsibly for the security of the site.</w:t>
            </w:r>
          </w:p>
          <w:p w14:paraId="6A00CCDE" w14:textId="2091FED1" w:rsidR="00394088" w:rsidRPr="00DC20F2" w:rsidRDefault="00394088" w:rsidP="00171801">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Taking a</w:t>
            </w:r>
            <w:r w:rsidR="00154E60" w:rsidRPr="00DC20F2">
              <w:rPr>
                <w:rFonts w:asciiTheme="majorHAnsi" w:hAnsiTheme="majorHAnsi"/>
                <w:color w:val="000000" w:themeColor="text1"/>
                <w:sz w:val="22"/>
                <w:szCs w:val="22"/>
              </w:rPr>
              <w:t xml:space="preserve"> lead role in Health and Safety – review and monitor the implementation of Health and Safety policies and procedure within the school.</w:t>
            </w:r>
          </w:p>
          <w:p w14:paraId="1BE94DF4" w14:textId="7397EB61" w:rsidR="00154E60" w:rsidRPr="00DC20F2" w:rsidRDefault="00154E60" w:rsidP="00154E60">
            <w:pPr>
              <w:pStyle w:val="ListParagraph"/>
              <w:rPr>
                <w:rFonts w:asciiTheme="majorHAnsi" w:hAnsiTheme="majorHAnsi"/>
                <w:color w:val="000000" w:themeColor="text1"/>
                <w:sz w:val="22"/>
                <w:szCs w:val="22"/>
              </w:rPr>
            </w:pPr>
            <w:r w:rsidRPr="00DC20F2">
              <w:rPr>
                <w:rFonts w:asciiTheme="majorHAnsi" w:hAnsiTheme="majorHAnsi"/>
                <w:color w:val="000000" w:themeColor="text1"/>
                <w:sz w:val="22"/>
                <w:szCs w:val="22"/>
              </w:rPr>
              <w:t xml:space="preserve">Have a sound knowledge and experience of implementing all appropriate Health and Safety Compliance in school and maintain </w:t>
            </w:r>
            <w:r w:rsidR="00566162" w:rsidRPr="00DC20F2">
              <w:rPr>
                <w:rFonts w:asciiTheme="majorHAnsi" w:hAnsiTheme="majorHAnsi"/>
                <w:color w:val="000000" w:themeColor="text1"/>
                <w:sz w:val="22"/>
                <w:szCs w:val="22"/>
              </w:rPr>
              <w:t>accurate</w:t>
            </w:r>
            <w:r w:rsidRPr="00DC20F2">
              <w:rPr>
                <w:rFonts w:asciiTheme="majorHAnsi" w:hAnsiTheme="majorHAnsi"/>
                <w:color w:val="000000" w:themeColor="text1"/>
                <w:sz w:val="22"/>
                <w:szCs w:val="22"/>
              </w:rPr>
              <w:t xml:space="preserve"> records.</w:t>
            </w:r>
          </w:p>
          <w:p w14:paraId="52AD6B19" w14:textId="4D50C02B" w:rsidR="00394088" w:rsidRPr="00DC20F2" w:rsidRDefault="00394088" w:rsidP="00394088">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 xml:space="preserve">Monitor and operate </w:t>
            </w:r>
            <w:r w:rsidR="001D09ED" w:rsidRPr="00DC20F2">
              <w:rPr>
                <w:rFonts w:asciiTheme="majorHAnsi" w:hAnsiTheme="majorHAnsi"/>
                <w:color w:val="000000" w:themeColor="text1"/>
                <w:sz w:val="22"/>
                <w:szCs w:val="22"/>
              </w:rPr>
              <w:t>within</w:t>
            </w:r>
            <w:r w:rsidRPr="00DC20F2">
              <w:rPr>
                <w:rFonts w:asciiTheme="majorHAnsi" w:hAnsiTheme="majorHAnsi"/>
                <w:color w:val="000000" w:themeColor="text1"/>
                <w:sz w:val="22"/>
                <w:szCs w:val="22"/>
              </w:rPr>
              <w:t xml:space="preserve"> the school maintenance budget as allocated by the governing body of the school.</w:t>
            </w:r>
          </w:p>
          <w:p w14:paraId="3ACB57FA" w14:textId="5124D031" w:rsidR="00394088" w:rsidRPr="00DC20F2" w:rsidRDefault="00394088" w:rsidP="00394088">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 xml:space="preserve">Assist with the determination of medium and </w:t>
            </w:r>
            <w:r w:rsidR="001D09ED" w:rsidRPr="00DC20F2">
              <w:rPr>
                <w:rFonts w:asciiTheme="majorHAnsi" w:hAnsiTheme="majorHAnsi"/>
                <w:color w:val="000000" w:themeColor="text1"/>
                <w:sz w:val="22"/>
                <w:szCs w:val="22"/>
              </w:rPr>
              <w:t>long-term</w:t>
            </w:r>
            <w:r w:rsidRPr="00DC20F2">
              <w:rPr>
                <w:rFonts w:asciiTheme="majorHAnsi" w:hAnsiTheme="majorHAnsi"/>
                <w:color w:val="000000" w:themeColor="text1"/>
                <w:sz w:val="22"/>
                <w:szCs w:val="22"/>
              </w:rPr>
              <w:t xml:space="preserve"> strategies for building maintenance.</w:t>
            </w:r>
          </w:p>
          <w:p w14:paraId="3F6AEBAC" w14:textId="631B2E97" w:rsidR="00394088" w:rsidRPr="00DC20F2" w:rsidRDefault="00394088" w:rsidP="00394088">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Administration of building related</w:t>
            </w:r>
            <w:r w:rsidR="001D09ED" w:rsidRPr="00DC20F2">
              <w:rPr>
                <w:rFonts w:asciiTheme="majorHAnsi" w:hAnsiTheme="majorHAnsi"/>
                <w:color w:val="000000" w:themeColor="text1"/>
                <w:sz w:val="22"/>
                <w:szCs w:val="22"/>
              </w:rPr>
              <w:t xml:space="preserve"> matters of maintenance, repair, servicing etc.</w:t>
            </w:r>
          </w:p>
          <w:p w14:paraId="2928FC56" w14:textId="5311C8B4" w:rsidR="001D09ED" w:rsidRPr="00DC20F2" w:rsidRDefault="00566162" w:rsidP="00382391">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Planning, managing and liaising with relevant services and contractors to obtain quotations, ensure agreed standards are met for repairs, emergencies and general maintenance, that services are delivered on time and within budget, supervision of contractors on site, ensuring compliance with H</w:t>
            </w:r>
            <w:r w:rsidR="001D09ED" w:rsidRPr="00DC20F2">
              <w:rPr>
                <w:rFonts w:asciiTheme="majorHAnsi" w:hAnsiTheme="majorHAnsi"/>
                <w:color w:val="000000" w:themeColor="text1"/>
                <w:sz w:val="22"/>
                <w:szCs w:val="22"/>
              </w:rPr>
              <w:t>ealth and Safety regulations and quality control of the work carried out.</w:t>
            </w:r>
          </w:p>
          <w:p w14:paraId="05DD7794" w14:textId="77777777" w:rsidR="001D09ED" w:rsidRPr="00DC20F2" w:rsidRDefault="001D09ED" w:rsidP="00394088">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 xml:space="preserve">Undertake regular inspections of the site, buildings and plant, recording necessary repairs, obtaining estimates and contacting contractors. </w:t>
            </w:r>
          </w:p>
          <w:p w14:paraId="360B386B" w14:textId="78018F7A" w:rsidR="00154E60" w:rsidRPr="00DC20F2" w:rsidRDefault="00154E60" w:rsidP="00394088">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Record all deliveries and maintain the required information in the log books/stock cards, ensure adequate supplies are maintained to meet the needs of the school and the cleaning staff.</w:t>
            </w:r>
          </w:p>
        </w:tc>
      </w:tr>
      <w:tr w:rsidR="00566162" w14:paraId="096F5BD8" w14:textId="77777777" w:rsidTr="00566162">
        <w:tc>
          <w:tcPr>
            <w:tcW w:w="14850" w:type="dxa"/>
            <w:gridSpan w:val="2"/>
            <w:shd w:val="clear" w:color="auto" w:fill="D9D9D9" w:themeFill="background1" w:themeFillShade="D9"/>
          </w:tcPr>
          <w:p w14:paraId="62379581" w14:textId="4D48FCF7" w:rsidR="00566162" w:rsidRPr="00DC20F2" w:rsidRDefault="00566162" w:rsidP="00566162">
            <w:pPr>
              <w:rPr>
                <w:rFonts w:asciiTheme="majorHAnsi" w:hAnsiTheme="majorHAnsi"/>
                <w:b/>
                <w:color w:val="000000" w:themeColor="text1"/>
                <w:sz w:val="24"/>
                <w:szCs w:val="24"/>
              </w:rPr>
            </w:pPr>
            <w:r w:rsidRPr="00DC20F2">
              <w:rPr>
                <w:rFonts w:asciiTheme="majorHAnsi" w:hAnsiTheme="majorHAnsi"/>
                <w:b/>
                <w:color w:val="000000" w:themeColor="text1"/>
                <w:sz w:val="24"/>
                <w:szCs w:val="24"/>
              </w:rPr>
              <w:t>Generic Responsibilities:</w:t>
            </w:r>
          </w:p>
        </w:tc>
      </w:tr>
      <w:tr w:rsidR="00566162" w14:paraId="599E8495" w14:textId="77777777" w:rsidTr="00566162">
        <w:tc>
          <w:tcPr>
            <w:tcW w:w="14850" w:type="dxa"/>
            <w:gridSpan w:val="2"/>
            <w:shd w:val="clear" w:color="auto" w:fill="auto"/>
          </w:tcPr>
          <w:p w14:paraId="549A5074" w14:textId="27D106BE" w:rsidR="00566162" w:rsidRPr="00DC20F2" w:rsidRDefault="004309C2" w:rsidP="004309C2">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 xml:space="preserve">Ensuring security of the premises together with its contents.  Attending to the intruder/fire alarms where applicable. </w:t>
            </w:r>
          </w:p>
          <w:p w14:paraId="5C9957B0" w14:textId="77777777" w:rsidR="00A2522D" w:rsidRPr="00DC20F2" w:rsidRDefault="00A2522D" w:rsidP="004309C2">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Attending to the heating and lighting of the premises and ensuring that the required temperatures are maintained.</w:t>
            </w:r>
          </w:p>
          <w:p w14:paraId="3DC3CFC4" w14:textId="77777777" w:rsidR="00A2522D" w:rsidRPr="00DC20F2" w:rsidRDefault="00A2522D" w:rsidP="004309C2">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Ensure that the boiler plant equipment and heater cabinets are cleaned and maintained and faults reported.</w:t>
            </w:r>
          </w:p>
          <w:p w14:paraId="2C4BB89A" w14:textId="77777777" w:rsidR="00A2522D" w:rsidRPr="00DC20F2" w:rsidRDefault="00A2522D" w:rsidP="00A2522D">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Attend to the heating of the premises at weekends during the approved winter period when necessary and required.</w:t>
            </w:r>
          </w:p>
          <w:p w14:paraId="5B5181CC" w14:textId="77777777" w:rsidR="00A2522D" w:rsidRPr="00DC20F2" w:rsidRDefault="00A2522D" w:rsidP="00A2522D">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Cleaning of designated areas in the school (and maintenance of high standards in these areas).</w:t>
            </w:r>
          </w:p>
          <w:p w14:paraId="4D74000D" w14:textId="77777777" w:rsidR="00A2522D" w:rsidRPr="00DC20F2" w:rsidRDefault="00A2522D" w:rsidP="00A2522D">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 xml:space="preserve">Ensure that all exterior hard surfaces including </w:t>
            </w:r>
            <w:r w:rsidR="009560E5" w:rsidRPr="00DC20F2">
              <w:rPr>
                <w:rFonts w:asciiTheme="majorHAnsi" w:hAnsiTheme="majorHAnsi"/>
                <w:color w:val="000000" w:themeColor="text1"/>
                <w:sz w:val="22"/>
                <w:szCs w:val="22"/>
              </w:rPr>
              <w:t>artificial</w:t>
            </w:r>
            <w:r w:rsidRPr="00DC20F2">
              <w:rPr>
                <w:rFonts w:asciiTheme="majorHAnsi" w:hAnsiTheme="majorHAnsi"/>
                <w:color w:val="000000" w:themeColor="text1"/>
                <w:sz w:val="22"/>
                <w:szCs w:val="22"/>
              </w:rPr>
              <w:t xml:space="preserve">/turfed areas are kept clean, including emptying </w:t>
            </w:r>
            <w:r w:rsidR="009560E5" w:rsidRPr="00DC20F2">
              <w:rPr>
                <w:rFonts w:asciiTheme="majorHAnsi" w:hAnsiTheme="majorHAnsi"/>
                <w:color w:val="000000" w:themeColor="text1"/>
                <w:sz w:val="22"/>
                <w:szCs w:val="22"/>
              </w:rPr>
              <w:t>litter</w:t>
            </w:r>
            <w:r w:rsidRPr="00DC20F2">
              <w:rPr>
                <w:rFonts w:asciiTheme="majorHAnsi" w:hAnsiTheme="majorHAnsi"/>
                <w:color w:val="000000" w:themeColor="text1"/>
                <w:sz w:val="22"/>
                <w:szCs w:val="22"/>
              </w:rPr>
              <w:t xml:space="preserve"> baskets, cleaning of drains and gulleys, salting and de-icing of hard surface areas during the </w:t>
            </w:r>
            <w:r w:rsidR="009560E5" w:rsidRPr="00DC20F2">
              <w:rPr>
                <w:rFonts w:asciiTheme="majorHAnsi" w:hAnsiTheme="majorHAnsi"/>
                <w:color w:val="000000" w:themeColor="text1"/>
                <w:sz w:val="22"/>
                <w:szCs w:val="22"/>
              </w:rPr>
              <w:t>winter</w:t>
            </w:r>
            <w:r w:rsidRPr="00DC20F2">
              <w:rPr>
                <w:rFonts w:asciiTheme="majorHAnsi" w:hAnsiTheme="majorHAnsi"/>
                <w:color w:val="000000" w:themeColor="text1"/>
                <w:sz w:val="22"/>
                <w:szCs w:val="22"/>
              </w:rPr>
              <w:t xml:space="preserve"> months</w:t>
            </w:r>
            <w:r w:rsidR="009560E5" w:rsidRPr="00DC20F2">
              <w:rPr>
                <w:rFonts w:asciiTheme="majorHAnsi" w:hAnsiTheme="majorHAnsi"/>
                <w:color w:val="000000" w:themeColor="text1"/>
                <w:sz w:val="22"/>
                <w:szCs w:val="22"/>
              </w:rPr>
              <w:t xml:space="preserve"> and moving of snow to ensure access to the premises.</w:t>
            </w:r>
          </w:p>
          <w:p w14:paraId="7632C870" w14:textId="77777777" w:rsidR="009560E5" w:rsidRDefault="009560E5" w:rsidP="00A2522D">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Carrying out portage duties as and when required.</w:t>
            </w:r>
          </w:p>
          <w:p w14:paraId="630CBA06" w14:textId="77777777" w:rsidR="009560E5" w:rsidRDefault="009560E5" w:rsidP="00A2522D">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Available to attend to the requirements of the hirers of the premises for the purpose of evening and weekend letting.</w:t>
            </w:r>
          </w:p>
          <w:p w14:paraId="39BC3A1F" w14:textId="77777777" w:rsidR="00DC20F2" w:rsidRPr="00DC20F2" w:rsidRDefault="00DC20F2" w:rsidP="00DC20F2">
            <w:pPr>
              <w:pStyle w:val="ListParagraph"/>
              <w:rPr>
                <w:rFonts w:asciiTheme="majorHAnsi" w:hAnsiTheme="majorHAnsi"/>
                <w:color w:val="000000" w:themeColor="text1"/>
                <w:sz w:val="22"/>
                <w:szCs w:val="22"/>
              </w:rPr>
            </w:pPr>
          </w:p>
          <w:p w14:paraId="19FB6E77" w14:textId="77777777" w:rsidR="00DC20F2" w:rsidRPr="00DC20F2" w:rsidRDefault="00DC20F2" w:rsidP="00DC20F2">
            <w:pPr>
              <w:pStyle w:val="ListParagraph"/>
              <w:rPr>
                <w:rFonts w:asciiTheme="majorHAnsi" w:hAnsiTheme="majorHAnsi"/>
                <w:color w:val="000000" w:themeColor="text1"/>
                <w:sz w:val="22"/>
                <w:szCs w:val="22"/>
              </w:rPr>
            </w:pPr>
          </w:p>
          <w:p w14:paraId="6BD364DB" w14:textId="77777777" w:rsidR="009560E5" w:rsidRDefault="009560E5" w:rsidP="00A2522D">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In case of emergency outside of the working week, e.g. intruders, fire, floods etc, to attend for such as required.</w:t>
            </w:r>
          </w:p>
          <w:p w14:paraId="6CE906C4" w14:textId="42B56E76" w:rsidR="00DC20F2" w:rsidRPr="00DC20F2" w:rsidRDefault="00DC20F2" w:rsidP="00A2522D">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 xml:space="preserve">Undertake any such duties as the Headteacher from time to time may direct. </w:t>
            </w:r>
          </w:p>
          <w:p w14:paraId="34A92FE0" w14:textId="2141C796" w:rsidR="009560E5" w:rsidRPr="00DC20F2" w:rsidRDefault="009560E5" w:rsidP="00A2522D">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tc>
      </w:tr>
      <w:tr w:rsidR="009560E5" w14:paraId="1A452EB3" w14:textId="77777777" w:rsidTr="009560E5">
        <w:tc>
          <w:tcPr>
            <w:tcW w:w="14850" w:type="dxa"/>
            <w:gridSpan w:val="2"/>
            <w:shd w:val="clear" w:color="auto" w:fill="D9D9D9" w:themeFill="background1" w:themeFillShade="D9"/>
          </w:tcPr>
          <w:p w14:paraId="59A140F0" w14:textId="5395E4AE" w:rsidR="009560E5" w:rsidRPr="00DC20F2" w:rsidRDefault="009560E5" w:rsidP="009560E5">
            <w:pPr>
              <w:rPr>
                <w:rFonts w:asciiTheme="majorHAnsi" w:hAnsiTheme="majorHAnsi"/>
                <w:b/>
                <w:color w:val="000000" w:themeColor="text1"/>
                <w:sz w:val="24"/>
                <w:szCs w:val="24"/>
              </w:rPr>
            </w:pPr>
            <w:r w:rsidRPr="00DC20F2">
              <w:rPr>
                <w:rFonts w:asciiTheme="majorHAnsi" w:hAnsiTheme="majorHAnsi"/>
                <w:b/>
                <w:color w:val="000000" w:themeColor="text1"/>
                <w:sz w:val="24"/>
                <w:szCs w:val="24"/>
              </w:rPr>
              <w:lastRenderedPageBreak/>
              <w:t>Person Specification</w:t>
            </w:r>
          </w:p>
        </w:tc>
      </w:tr>
      <w:tr w:rsidR="009560E5" w14:paraId="0695D984" w14:textId="77777777" w:rsidTr="00DC20F2">
        <w:tc>
          <w:tcPr>
            <w:tcW w:w="14850" w:type="dxa"/>
            <w:gridSpan w:val="2"/>
            <w:shd w:val="clear" w:color="auto" w:fill="DEEAF6" w:themeFill="accent5" w:themeFillTint="33"/>
          </w:tcPr>
          <w:p w14:paraId="76611CAC" w14:textId="7DE19ECC" w:rsidR="009560E5" w:rsidRPr="00DC20F2" w:rsidRDefault="009560E5" w:rsidP="009560E5">
            <w:pPr>
              <w:rPr>
                <w:rFonts w:asciiTheme="majorHAnsi" w:hAnsiTheme="majorHAnsi"/>
                <w:color w:val="000000" w:themeColor="text1"/>
                <w:sz w:val="22"/>
                <w:szCs w:val="22"/>
              </w:rPr>
            </w:pPr>
            <w:r w:rsidRPr="00DC20F2">
              <w:rPr>
                <w:rFonts w:asciiTheme="majorHAnsi" w:hAnsiTheme="majorHAnsi"/>
                <w:color w:val="000000" w:themeColor="text1"/>
                <w:sz w:val="22"/>
                <w:szCs w:val="22"/>
              </w:rPr>
              <w:t>Education and knowledge:</w:t>
            </w:r>
          </w:p>
        </w:tc>
      </w:tr>
      <w:tr w:rsidR="009560E5" w14:paraId="1A35E9EE" w14:textId="77777777" w:rsidTr="00DC20F2">
        <w:trPr>
          <w:trHeight w:val="314"/>
        </w:trPr>
        <w:tc>
          <w:tcPr>
            <w:tcW w:w="14850" w:type="dxa"/>
            <w:gridSpan w:val="2"/>
            <w:shd w:val="clear" w:color="auto" w:fill="auto"/>
          </w:tcPr>
          <w:p w14:paraId="268A1435" w14:textId="2BA8E9E4" w:rsidR="00D02E6F" w:rsidRPr="00DC20F2" w:rsidRDefault="00D02E6F" w:rsidP="00D02E6F">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A good standard in literacy, maths and ICT skills gained from general education.</w:t>
            </w:r>
          </w:p>
        </w:tc>
      </w:tr>
      <w:tr w:rsidR="00D02E6F" w14:paraId="3F8D181A" w14:textId="77777777" w:rsidTr="00DC20F2">
        <w:tc>
          <w:tcPr>
            <w:tcW w:w="14850" w:type="dxa"/>
            <w:gridSpan w:val="2"/>
            <w:shd w:val="clear" w:color="auto" w:fill="DEEAF6" w:themeFill="accent5" w:themeFillTint="33"/>
          </w:tcPr>
          <w:p w14:paraId="478B2166" w14:textId="6C12390E" w:rsidR="00D02E6F" w:rsidRPr="00DC20F2" w:rsidRDefault="00D02E6F" w:rsidP="00D02E6F">
            <w:pPr>
              <w:rPr>
                <w:rFonts w:asciiTheme="majorHAnsi" w:hAnsiTheme="majorHAnsi"/>
                <w:color w:val="000000" w:themeColor="text1"/>
                <w:sz w:val="22"/>
                <w:szCs w:val="22"/>
              </w:rPr>
            </w:pPr>
            <w:r w:rsidRPr="00DC20F2">
              <w:rPr>
                <w:rFonts w:asciiTheme="majorHAnsi" w:hAnsiTheme="majorHAnsi"/>
                <w:color w:val="000000" w:themeColor="text1"/>
                <w:sz w:val="22"/>
                <w:szCs w:val="22"/>
              </w:rPr>
              <w:t>Experience:</w:t>
            </w:r>
          </w:p>
        </w:tc>
      </w:tr>
      <w:tr w:rsidR="00D02E6F" w14:paraId="03982DFD" w14:textId="77777777" w:rsidTr="00566162">
        <w:tc>
          <w:tcPr>
            <w:tcW w:w="14850" w:type="dxa"/>
            <w:gridSpan w:val="2"/>
            <w:shd w:val="clear" w:color="auto" w:fill="auto"/>
          </w:tcPr>
          <w:p w14:paraId="646EA40B" w14:textId="1223BD0F" w:rsidR="00D02E6F" w:rsidRPr="00DC20F2" w:rsidRDefault="00D02E6F" w:rsidP="00D02E6F">
            <w:pPr>
              <w:pStyle w:val="ListParagraph"/>
              <w:numPr>
                <w:ilvl w:val="0"/>
                <w:numId w:val="1"/>
              </w:numPr>
              <w:rPr>
                <w:rFonts w:asciiTheme="majorHAnsi" w:hAnsiTheme="majorHAnsi"/>
                <w:color w:val="000000" w:themeColor="text1"/>
                <w:sz w:val="22"/>
                <w:szCs w:val="22"/>
              </w:rPr>
            </w:pPr>
            <w:r w:rsidRPr="00DC20F2">
              <w:rPr>
                <w:rFonts w:asciiTheme="majorHAnsi" w:hAnsiTheme="majorHAnsi"/>
                <w:color w:val="000000" w:themeColor="text1"/>
                <w:sz w:val="22"/>
                <w:szCs w:val="22"/>
              </w:rPr>
              <w:t>Some experience of similar duties supplemented by relevant training is necessary to undertake the full range of procedures for maintenance and repair of premises and sites, security and heating, health and safety, COSHH regulations, legionella, asbestos, supervision of cleaning staff, supervision of contractors.</w:t>
            </w:r>
          </w:p>
        </w:tc>
      </w:tr>
      <w:tr w:rsidR="00406985" w14:paraId="67438A01" w14:textId="77777777" w:rsidTr="00DC20F2">
        <w:tc>
          <w:tcPr>
            <w:tcW w:w="14850" w:type="dxa"/>
            <w:gridSpan w:val="2"/>
            <w:shd w:val="clear" w:color="auto" w:fill="DEEAF6" w:themeFill="accent5" w:themeFillTint="33"/>
          </w:tcPr>
          <w:p w14:paraId="4E352119" w14:textId="404F7D1A" w:rsidR="00406985" w:rsidRPr="00DC20F2" w:rsidRDefault="00406985" w:rsidP="00406985">
            <w:pPr>
              <w:rPr>
                <w:rFonts w:asciiTheme="majorHAnsi" w:hAnsiTheme="majorHAnsi"/>
                <w:color w:val="000000" w:themeColor="text1"/>
                <w:sz w:val="22"/>
                <w:szCs w:val="22"/>
              </w:rPr>
            </w:pPr>
            <w:r w:rsidRPr="00DC20F2">
              <w:rPr>
                <w:rFonts w:asciiTheme="majorHAnsi" w:hAnsiTheme="majorHAnsi"/>
                <w:color w:val="000000" w:themeColor="text1"/>
                <w:sz w:val="22"/>
                <w:szCs w:val="22"/>
              </w:rPr>
              <w:t>Personal Skills and General Competencies:</w:t>
            </w:r>
          </w:p>
        </w:tc>
      </w:tr>
      <w:tr w:rsidR="00406985" w14:paraId="3CBDB8F8" w14:textId="77777777" w:rsidTr="00566162">
        <w:tc>
          <w:tcPr>
            <w:tcW w:w="14850" w:type="dxa"/>
            <w:gridSpan w:val="2"/>
            <w:shd w:val="clear" w:color="auto" w:fill="auto"/>
          </w:tcPr>
          <w:p w14:paraId="218C30AE" w14:textId="6F3C2B3F" w:rsidR="00406985" w:rsidRDefault="007E3BD8" w:rsidP="00DC20F2">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Excellent p</w:t>
            </w:r>
            <w:r w:rsidR="00DC20F2">
              <w:rPr>
                <w:rFonts w:asciiTheme="majorHAnsi" w:hAnsiTheme="majorHAnsi"/>
                <w:color w:val="000000" w:themeColor="text1"/>
                <w:sz w:val="22"/>
                <w:szCs w:val="22"/>
              </w:rPr>
              <w:t xml:space="preserve">rofessional relationships – respectful of others, </w:t>
            </w:r>
            <w:r>
              <w:rPr>
                <w:rFonts w:asciiTheme="majorHAnsi" w:hAnsiTheme="majorHAnsi"/>
                <w:color w:val="000000" w:themeColor="text1"/>
                <w:sz w:val="22"/>
                <w:szCs w:val="22"/>
              </w:rPr>
              <w:t>display</w:t>
            </w:r>
            <w:r w:rsidR="00C77B15">
              <w:rPr>
                <w:rFonts w:asciiTheme="majorHAnsi" w:hAnsiTheme="majorHAnsi"/>
                <w:color w:val="000000" w:themeColor="text1"/>
                <w:sz w:val="22"/>
                <w:szCs w:val="22"/>
              </w:rPr>
              <w:t xml:space="preserve"> a professional </w:t>
            </w:r>
            <w:r>
              <w:rPr>
                <w:rFonts w:asciiTheme="majorHAnsi" w:hAnsiTheme="majorHAnsi"/>
                <w:color w:val="000000" w:themeColor="text1"/>
                <w:sz w:val="22"/>
                <w:szCs w:val="22"/>
              </w:rPr>
              <w:t xml:space="preserve">conduct, </w:t>
            </w:r>
            <w:r w:rsidR="005D2B1E">
              <w:rPr>
                <w:rFonts w:asciiTheme="majorHAnsi" w:hAnsiTheme="majorHAnsi"/>
                <w:color w:val="000000" w:themeColor="text1"/>
                <w:sz w:val="22"/>
                <w:szCs w:val="22"/>
              </w:rPr>
              <w:t>appro</w:t>
            </w:r>
            <w:r>
              <w:rPr>
                <w:rFonts w:asciiTheme="majorHAnsi" w:hAnsiTheme="majorHAnsi"/>
                <w:color w:val="000000" w:themeColor="text1"/>
                <w:sz w:val="22"/>
                <w:szCs w:val="22"/>
              </w:rPr>
              <w:t>achable and has excellent communication skills.</w:t>
            </w:r>
          </w:p>
          <w:p w14:paraId="4B330D37" w14:textId="66F2A4CC" w:rsidR="007E3BD8" w:rsidRPr="007E3BD8" w:rsidRDefault="007E3BD8" w:rsidP="008C799B">
            <w:pPr>
              <w:pStyle w:val="ListParagraph"/>
              <w:numPr>
                <w:ilvl w:val="0"/>
                <w:numId w:val="1"/>
              </w:numPr>
              <w:rPr>
                <w:rFonts w:asciiTheme="majorHAnsi" w:hAnsiTheme="majorHAnsi"/>
                <w:color w:val="000000" w:themeColor="text1"/>
                <w:sz w:val="22"/>
                <w:szCs w:val="22"/>
              </w:rPr>
            </w:pPr>
            <w:r w:rsidRPr="007E3BD8">
              <w:rPr>
                <w:rFonts w:asciiTheme="majorHAnsi" w:hAnsiTheme="majorHAnsi"/>
                <w:color w:val="000000" w:themeColor="text1"/>
                <w:sz w:val="22"/>
                <w:szCs w:val="22"/>
              </w:rPr>
              <w:t xml:space="preserve">Enjoys working with children and adults -  </w:t>
            </w:r>
            <w:r>
              <w:rPr>
                <w:rFonts w:asciiTheme="majorHAnsi" w:hAnsiTheme="majorHAnsi"/>
                <w:color w:val="000000" w:themeColor="text1"/>
                <w:sz w:val="22"/>
                <w:szCs w:val="22"/>
              </w:rPr>
              <w:t>d</w:t>
            </w:r>
            <w:r w:rsidRPr="007E3BD8">
              <w:rPr>
                <w:rFonts w:asciiTheme="majorHAnsi" w:hAnsiTheme="majorHAnsi"/>
                <w:color w:val="000000" w:themeColor="text1"/>
                <w:sz w:val="22"/>
                <w:szCs w:val="22"/>
              </w:rPr>
              <w:t>emonstrate real commitment to working as part of a team.</w:t>
            </w:r>
          </w:p>
          <w:p w14:paraId="1A345AA8" w14:textId="77777777" w:rsidR="00C77B15" w:rsidRDefault="00C77B15" w:rsidP="00DC20F2">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Able to meet deadlines.</w:t>
            </w:r>
          </w:p>
          <w:p w14:paraId="22899581" w14:textId="5204FE37" w:rsidR="00C77B15" w:rsidRDefault="007E3BD8" w:rsidP="00DC20F2">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Highly organised and efficient.</w:t>
            </w:r>
          </w:p>
          <w:p w14:paraId="249977E6" w14:textId="2E9965F5" w:rsidR="007E3BD8" w:rsidRDefault="007E3BD8" w:rsidP="00DC20F2">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Able to multi-task.</w:t>
            </w:r>
          </w:p>
          <w:p w14:paraId="1B6BA24A" w14:textId="0B3DBCCA" w:rsidR="002E0823" w:rsidRDefault="002E0823" w:rsidP="00DC20F2">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Good DIY skills.</w:t>
            </w:r>
          </w:p>
          <w:p w14:paraId="555D2880" w14:textId="77777777" w:rsidR="00C77B15" w:rsidRDefault="00C77B15" w:rsidP="00DC20F2">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Motivated</w:t>
            </w:r>
            <w:r w:rsidR="00177990">
              <w:rPr>
                <w:rFonts w:asciiTheme="majorHAnsi" w:hAnsiTheme="majorHAnsi"/>
                <w:color w:val="000000" w:themeColor="text1"/>
                <w:sz w:val="22"/>
                <w:szCs w:val="22"/>
              </w:rPr>
              <w:t>.</w:t>
            </w:r>
            <w:r w:rsidR="00E109E5">
              <w:rPr>
                <w:rFonts w:asciiTheme="majorHAnsi" w:hAnsiTheme="majorHAnsi"/>
                <w:color w:val="000000" w:themeColor="text1"/>
                <w:sz w:val="22"/>
                <w:szCs w:val="22"/>
              </w:rPr>
              <w:t xml:space="preserve"> </w:t>
            </w:r>
          </w:p>
          <w:p w14:paraId="6978D217" w14:textId="41FF4177" w:rsidR="007E3BD8" w:rsidRDefault="007E3BD8" w:rsidP="00DC20F2">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Calm under pressure – flexible and able to adapt to a variety of situations and act upon own initiative.</w:t>
            </w:r>
          </w:p>
          <w:p w14:paraId="0F426A67" w14:textId="704E3069" w:rsidR="007E3BD8" w:rsidRDefault="007E3BD8" w:rsidP="00DC20F2">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Have high expectations – strive to be the best you can be and have high expectations of themselves and their work.</w:t>
            </w:r>
          </w:p>
          <w:p w14:paraId="02A41858" w14:textId="4A56A4DA" w:rsidR="007E3BD8" w:rsidRDefault="007E3BD8" w:rsidP="00DC20F2">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Enthusiastic, sense of humour and positive work ethic.</w:t>
            </w:r>
          </w:p>
          <w:p w14:paraId="787F38BC" w14:textId="30806E28" w:rsidR="007E3BD8" w:rsidRDefault="007E3BD8" w:rsidP="00DC20F2">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Happy in your work, even when faced with challenged – a solutions person who enjoys solving problems.</w:t>
            </w:r>
          </w:p>
          <w:p w14:paraId="4A0EB2B9" w14:textId="24FEE0A3" w:rsidR="007E3BD8" w:rsidRDefault="007E3BD8" w:rsidP="00DC20F2">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Reliable and trustworthy.</w:t>
            </w:r>
          </w:p>
          <w:p w14:paraId="48ECBA8E" w14:textId="7AF36523" w:rsidR="007E3BD8" w:rsidRPr="007E3BD8" w:rsidRDefault="007E3BD8" w:rsidP="007E3BD8">
            <w:pPr>
              <w:pStyle w:val="ListParagraph"/>
              <w:numPr>
                <w:ilvl w:val="0"/>
                <w:numId w:val="1"/>
              </w:numPr>
              <w:rPr>
                <w:rFonts w:asciiTheme="majorHAnsi" w:hAnsiTheme="majorHAnsi"/>
                <w:color w:val="000000" w:themeColor="text1"/>
                <w:sz w:val="22"/>
                <w:szCs w:val="22"/>
              </w:rPr>
            </w:pPr>
            <w:r>
              <w:rPr>
                <w:rFonts w:asciiTheme="majorHAnsi" w:hAnsiTheme="majorHAnsi"/>
                <w:color w:val="000000" w:themeColor="text1"/>
                <w:sz w:val="22"/>
                <w:szCs w:val="22"/>
              </w:rPr>
              <w:t>Prepared to access any necessary trained related to the post.</w:t>
            </w:r>
          </w:p>
        </w:tc>
      </w:tr>
    </w:tbl>
    <w:p w14:paraId="4C95DDFB" w14:textId="77777777" w:rsidR="009264B4" w:rsidRPr="00150E8A" w:rsidRDefault="009264B4">
      <w:pPr>
        <w:rPr>
          <w:rFonts w:asciiTheme="majorHAnsi" w:hAnsiTheme="majorHAnsi"/>
          <w:color w:val="000000" w:themeColor="text1"/>
          <w:sz w:val="24"/>
          <w:szCs w:val="24"/>
        </w:rPr>
      </w:pPr>
    </w:p>
    <w:p w14:paraId="35B7AC76" w14:textId="77777777" w:rsidR="0013646C" w:rsidRDefault="0013646C"/>
    <w:sectPr w:rsidR="0013646C" w:rsidSect="00BD232B">
      <w:pgSz w:w="16819" w:h="11894"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FB615" w14:textId="77777777" w:rsidR="00E14A9A" w:rsidRDefault="00E14A9A" w:rsidP="009264B4">
      <w:r>
        <w:separator/>
      </w:r>
    </w:p>
  </w:endnote>
  <w:endnote w:type="continuationSeparator" w:id="0">
    <w:p w14:paraId="3D846AD8" w14:textId="77777777" w:rsidR="00E14A9A" w:rsidRDefault="00E14A9A" w:rsidP="0092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D41E2" w14:textId="77777777" w:rsidR="00E14A9A" w:rsidRDefault="00E14A9A" w:rsidP="009264B4">
      <w:r>
        <w:separator/>
      </w:r>
    </w:p>
  </w:footnote>
  <w:footnote w:type="continuationSeparator" w:id="0">
    <w:p w14:paraId="3FA89895" w14:textId="77777777" w:rsidR="00E14A9A" w:rsidRDefault="00E14A9A" w:rsidP="0092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109DE"/>
    <w:multiLevelType w:val="hybridMultilevel"/>
    <w:tmpl w:val="010224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A2A59"/>
    <w:multiLevelType w:val="hybridMultilevel"/>
    <w:tmpl w:val="9912BD9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2B"/>
    <w:rsid w:val="0007303F"/>
    <w:rsid w:val="000E18C2"/>
    <w:rsid w:val="0013646C"/>
    <w:rsid w:val="00150E8A"/>
    <w:rsid w:val="00154E60"/>
    <w:rsid w:val="00171801"/>
    <w:rsid w:val="00177990"/>
    <w:rsid w:val="001D09ED"/>
    <w:rsid w:val="002E0823"/>
    <w:rsid w:val="00394088"/>
    <w:rsid w:val="003E4614"/>
    <w:rsid w:val="00406985"/>
    <w:rsid w:val="004309C2"/>
    <w:rsid w:val="00500B26"/>
    <w:rsid w:val="005448AA"/>
    <w:rsid w:val="00566162"/>
    <w:rsid w:val="005D2B1E"/>
    <w:rsid w:val="006771BB"/>
    <w:rsid w:val="007E3BD8"/>
    <w:rsid w:val="009264B4"/>
    <w:rsid w:val="009560E5"/>
    <w:rsid w:val="00A2522D"/>
    <w:rsid w:val="00BD232B"/>
    <w:rsid w:val="00C77B15"/>
    <w:rsid w:val="00D02E6F"/>
    <w:rsid w:val="00DC20F2"/>
    <w:rsid w:val="00E109E5"/>
    <w:rsid w:val="00E14A9A"/>
    <w:rsid w:val="00E2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EB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4B4"/>
    <w:pPr>
      <w:widowControl w:val="0"/>
    </w:pPr>
    <w:rPr>
      <w:rFonts w:ascii="Arial" w:eastAsia="Times New Roman" w:hAnsi="Arial" w:cs="Times New Roman"/>
      <w:sz w:val="20"/>
      <w:szCs w:val="20"/>
    </w:rPr>
  </w:style>
  <w:style w:type="paragraph" w:styleId="Heading1">
    <w:name w:val="heading 1"/>
    <w:basedOn w:val="Normal"/>
    <w:next w:val="Normal"/>
    <w:link w:val="Heading1Char"/>
    <w:qFormat/>
    <w:rsid w:val="009264B4"/>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4B4"/>
    <w:rPr>
      <w:rFonts w:ascii="Arial" w:eastAsia="Times New Roman" w:hAnsi="Arial" w:cs="Times New Roman"/>
      <w:b/>
      <w:sz w:val="28"/>
      <w:szCs w:val="20"/>
    </w:rPr>
  </w:style>
  <w:style w:type="paragraph" w:styleId="FootnoteText">
    <w:name w:val="footnote text"/>
    <w:basedOn w:val="Normal"/>
    <w:link w:val="FootnoteTextChar"/>
    <w:uiPriority w:val="99"/>
    <w:unhideWhenUsed/>
    <w:rsid w:val="009264B4"/>
    <w:rPr>
      <w:sz w:val="24"/>
      <w:szCs w:val="24"/>
    </w:rPr>
  </w:style>
  <w:style w:type="character" w:customStyle="1" w:styleId="FootnoteTextChar">
    <w:name w:val="Footnote Text Char"/>
    <w:basedOn w:val="DefaultParagraphFont"/>
    <w:link w:val="FootnoteText"/>
    <w:uiPriority w:val="99"/>
    <w:rsid w:val="009264B4"/>
    <w:rPr>
      <w:rFonts w:ascii="Arial" w:eastAsia="Times New Roman" w:hAnsi="Arial" w:cs="Times New Roman"/>
    </w:rPr>
  </w:style>
  <w:style w:type="character" w:styleId="FootnoteReference">
    <w:name w:val="footnote reference"/>
    <w:basedOn w:val="DefaultParagraphFont"/>
    <w:uiPriority w:val="99"/>
    <w:unhideWhenUsed/>
    <w:rsid w:val="009264B4"/>
    <w:rPr>
      <w:vertAlign w:val="superscript"/>
    </w:rPr>
  </w:style>
  <w:style w:type="table" w:styleId="TableGrid">
    <w:name w:val="Table Grid"/>
    <w:basedOn w:val="TableNormal"/>
    <w:uiPriority w:val="39"/>
    <w:rsid w:val="0015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C3A865A</Template>
  <TotalTime>0</TotalTime>
  <Pages>2</Pages>
  <Words>792</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Kate Gilbert</cp:lastModifiedBy>
  <cp:revision>2</cp:revision>
  <cp:lastPrinted>2019-03-08T12:10:00Z</cp:lastPrinted>
  <dcterms:created xsi:type="dcterms:W3CDTF">2019-03-12T07:43:00Z</dcterms:created>
  <dcterms:modified xsi:type="dcterms:W3CDTF">2019-03-12T07:43:00Z</dcterms:modified>
</cp:coreProperties>
</file>