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 w:rsidRPr="00E71B74">
        <w:rPr>
          <w:rFonts w:cs="Times New Roman"/>
          <w:b/>
        </w:rPr>
        <w:t>Job Title:</w:t>
      </w:r>
      <w:r>
        <w:rPr>
          <w:rFonts w:cs="Times New Roman"/>
        </w:rPr>
        <w:t xml:space="preserve"> </w:t>
      </w:r>
      <w:r w:rsidR="00714AC0">
        <w:rPr>
          <w:rFonts w:cs="Times New Roman"/>
        </w:rPr>
        <w:t>Learning Support Lead (</w:t>
      </w:r>
      <w:r w:rsidR="000A4C0C">
        <w:rPr>
          <w:rFonts w:cs="Times New Roman"/>
        </w:rPr>
        <w:t>SEN and Intervention</w:t>
      </w:r>
      <w:r w:rsidR="00714AC0">
        <w:rPr>
          <w:rFonts w:cs="Times New Roman"/>
        </w:rPr>
        <w:t>)</w:t>
      </w:r>
    </w:p>
    <w:p w:rsidR="002D0567" w:rsidRDefault="002D0567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7E0993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 xml:space="preserve">Salary: </w:t>
      </w:r>
      <w:r w:rsidR="006A4FE1" w:rsidRPr="007E0993">
        <w:rPr>
          <w:rFonts w:cs="Times New Roman"/>
        </w:rPr>
        <w:t>Grade 5</w:t>
      </w:r>
    </w:p>
    <w:p w:rsidR="000D4254" w:rsidRPr="00914B40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E0993">
        <w:rPr>
          <w:rFonts w:cs="Times New Roman"/>
          <w:b/>
        </w:rPr>
        <w:t>Hours of work:</w:t>
      </w:r>
      <w:r w:rsidRPr="007E0993">
        <w:rPr>
          <w:rFonts w:cs="Times New Roman"/>
        </w:rPr>
        <w:t xml:space="preserve"> </w:t>
      </w:r>
      <w:r w:rsidR="00FC03EA" w:rsidRPr="007E0993">
        <w:rPr>
          <w:rFonts w:cs="Times New Roman"/>
        </w:rPr>
        <w:t>3</w:t>
      </w:r>
      <w:r w:rsidR="007E0993" w:rsidRPr="007E0993">
        <w:rPr>
          <w:rFonts w:cs="Times New Roman"/>
        </w:rPr>
        <w:t>7</w:t>
      </w:r>
      <w:r w:rsidR="00FC03EA" w:rsidRPr="007E0993">
        <w:rPr>
          <w:rFonts w:cs="Times New Roman"/>
        </w:rPr>
        <w:t xml:space="preserve"> hours per week TTO</w:t>
      </w:r>
      <w:r w:rsidR="001265A6">
        <w:rPr>
          <w:rFonts w:cs="Times New Roman"/>
        </w:rPr>
        <w:t xml:space="preserve"> (8am-4pm)</w:t>
      </w:r>
    </w:p>
    <w:p w:rsidR="001265A6" w:rsidRDefault="001265A6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1B74">
        <w:rPr>
          <w:rFonts w:cs="Times New Roman"/>
          <w:b/>
        </w:rPr>
        <w:t>Responsible to:</w:t>
      </w:r>
      <w:r w:rsidR="00FC5C0F">
        <w:rPr>
          <w:rFonts w:cs="Times New Roman"/>
        </w:rPr>
        <w:t xml:space="preserve"> </w:t>
      </w:r>
      <w:r w:rsidR="00714AC0">
        <w:rPr>
          <w:rFonts w:cs="Times New Roman"/>
        </w:rPr>
        <w:t>Senior Leader - SEN</w:t>
      </w: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E71B7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>Post Objective:</w:t>
      </w:r>
    </w:p>
    <w:p w:rsidR="000D4254" w:rsidRP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914B40" w:rsidRDefault="00100051" w:rsidP="006A4F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To support the SENCO t</w:t>
      </w:r>
      <w:r w:rsidR="00914B40">
        <w:rPr>
          <w:rFonts w:cs="Times New Roman"/>
        </w:rPr>
        <w:t xml:space="preserve">o ensure that </w:t>
      </w:r>
      <w:r>
        <w:rPr>
          <w:rFonts w:cs="Times New Roman"/>
        </w:rPr>
        <w:t>support meet</w:t>
      </w:r>
      <w:r w:rsidR="00914B40">
        <w:rPr>
          <w:rFonts w:cs="Times New Roman"/>
        </w:rPr>
        <w:t>s the needs of students with SEND, and those from vulnerable groups.</w:t>
      </w:r>
    </w:p>
    <w:p w:rsidR="00914B40" w:rsidRDefault="00914B40" w:rsidP="006A4F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4FE1" w:rsidRDefault="00914B40" w:rsidP="006A4F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To l</w:t>
      </w:r>
      <w:r w:rsidR="00714AC0">
        <w:rPr>
          <w:rFonts w:cs="Times New Roman"/>
        </w:rPr>
        <w:t>ead and m</w:t>
      </w:r>
      <w:r w:rsidR="006A4FE1">
        <w:rPr>
          <w:rFonts w:cs="Times New Roman"/>
        </w:rPr>
        <w:t xml:space="preserve">anage </w:t>
      </w:r>
      <w:r>
        <w:rPr>
          <w:rFonts w:cs="Times New Roman"/>
        </w:rPr>
        <w:t xml:space="preserve">Learning Support Assistants and Graduate Interns </w:t>
      </w:r>
      <w:r w:rsidR="006A4FE1">
        <w:rPr>
          <w:rFonts w:cs="Times New Roman"/>
        </w:rPr>
        <w:t xml:space="preserve">including the deployment of </w:t>
      </w:r>
      <w:r w:rsidR="001265A6">
        <w:rPr>
          <w:rFonts w:cs="Times New Roman"/>
        </w:rPr>
        <w:t>LSAs</w:t>
      </w:r>
      <w:r w:rsidR="006A4FE1">
        <w:rPr>
          <w:rFonts w:cs="Times New Roman"/>
        </w:rPr>
        <w:t xml:space="preserve"> as per student need.</w:t>
      </w:r>
    </w:p>
    <w:p w:rsidR="006A4FE1" w:rsidRDefault="006A4FE1" w:rsidP="006A4F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445D9" w:rsidRPr="000D4254" w:rsidRDefault="00D445D9" w:rsidP="00D445D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0D4254" w:rsidRPr="00E71B7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 xml:space="preserve">Duties, Responsibilities and Key </w:t>
      </w:r>
      <w:r w:rsidR="001265A6">
        <w:rPr>
          <w:rFonts w:cs="Times New Roman"/>
          <w:b/>
        </w:rPr>
        <w:t>LSAs</w:t>
      </w:r>
      <w:r w:rsidRPr="00E71B74">
        <w:rPr>
          <w:rFonts w:cs="Times New Roman"/>
          <w:b/>
        </w:rPr>
        <w:t>ks:</w:t>
      </w:r>
    </w:p>
    <w:p w:rsidR="000D4254" w:rsidRP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6A4FE1" w:rsidRDefault="006A4FE1" w:rsidP="006A4FE1">
      <w:pPr>
        <w:pStyle w:val="ListParagraph"/>
        <w:numPr>
          <w:ilvl w:val="0"/>
          <w:numId w:val="25"/>
        </w:numPr>
      </w:pPr>
      <w:r>
        <w:t xml:space="preserve">To support the </w:t>
      </w:r>
      <w:r w:rsidR="00914B40">
        <w:t xml:space="preserve">Senior Leader (SENCO) </w:t>
      </w:r>
      <w:r>
        <w:t>with the t</w:t>
      </w:r>
      <w:r w:rsidR="00290998">
        <w:t>imetabling and deployment of</w:t>
      </w:r>
      <w:r w:rsidR="00100051">
        <w:t xml:space="preserve"> Learning Support Assistants to </w:t>
      </w:r>
      <w:r>
        <w:t>me</w:t>
      </w:r>
      <w:r w:rsidR="00100051">
        <w:t>e</w:t>
      </w:r>
      <w:r>
        <w:t>t</w:t>
      </w:r>
      <w:r w:rsidR="00100051">
        <w:t xml:space="preserve"> the needs of students</w:t>
      </w:r>
      <w:r>
        <w:t>.</w:t>
      </w:r>
    </w:p>
    <w:p w:rsidR="00100051" w:rsidRDefault="00100051" w:rsidP="00100051">
      <w:pPr>
        <w:pStyle w:val="ListParagraph"/>
        <w:ind w:left="360"/>
      </w:pPr>
    </w:p>
    <w:p w:rsidR="00100051" w:rsidRDefault="00100051" w:rsidP="006A4FE1">
      <w:pPr>
        <w:pStyle w:val="ListParagraph"/>
        <w:numPr>
          <w:ilvl w:val="0"/>
          <w:numId w:val="25"/>
        </w:numPr>
      </w:pPr>
      <w:r>
        <w:t xml:space="preserve">To liaise with the Learning Support Lead (Cover and enrichment) to enable Learning Support </w:t>
      </w:r>
      <w:r w:rsidR="007E0993">
        <w:t xml:space="preserve">Assistants </w:t>
      </w:r>
      <w:r>
        <w:t>to be re-deployed efficiently</w:t>
      </w:r>
    </w:p>
    <w:p w:rsidR="006A4FE1" w:rsidRDefault="006A4FE1" w:rsidP="006A4FE1">
      <w:pPr>
        <w:pStyle w:val="ListParagraph"/>
      </w:pPr>
    </w:p>
    <w:p w:rsidR="006A4FE1" w:rsidRDefault="006A4FE1" w:rsidP="006A4FE1">
      <w:pPr>
        <w:pStyle w:val="ListParagraph"/>
        <w:numPr>
          <w:ilvl w:val="0"/>
          <w:numId w:val="25"/>
        </w:numPr>
      </w:pPr>
      <w:r>
        <w:t>To play a key role in the preparations of bids and providing the necessary support and paperwork accordingly.</w:t>
      </w:r>
    </w:p>
    <w:p w:rsidR="006A4FE1" w:rsidRDefault="006A4FE1" w:rsidP="006A4FE1">
      <w:pPr>
        <w:pStyle w:val="ListParagraph"/>
      </w:pPr>
    </w:p>
    <w:p w:rsidR="006A4FE1" w:rsidRDefault="006A4FE1" w:rsidP="006A4FE1">
      <w:pPr>
        <w:pStyle w:val="ListParagraph"/>
        <w:numPr>
          <w:ilvl w:val="0"/>
          <w:numId w:val="25"/>
        </w:numPr>
      </w:pPr>
      <w:r>
        <w:t>To</w:t>
      </w:r>
      <w:r w:rsidR="00290998">
        <w:t xml:space="preserve"> lead and manage the team of </w:t>
      </w:r>
      <w:r w:rsidR="001265A6">
        <w:t>LSAs</w:t>
      </w:r>
      <w:r>
        <w:t xml:space="preserve"> including return to work interviews, performance management and the day to day management of staff.</w:t>
      </w:r>
    </w:p>
    <w:p w:rsidR="001265A6" w:rsidRDefault="001265A6" w:rsidP="001265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deliver foundation learning to small groups of vulnerable students.</w:t>
      </w:r>
    </w:p>
    <w:p w:rsidR="001265A6" w:rsidRDefault="001265A6" w:rsidP="001265A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6A4FE1" w:rsidRDefault="006A4FE1" w:rsidP="001265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 w:rsidRPr="001265A6">
        <w:rPr>
          <w:rFonts w:ascii="Calibri" w:eastAsiaTheme="minorHAnsi" w:hAnsi="Calibri" w:cs="Arial"/>
        </w:rPr>
        <w:t>To support students with spec</w:t>
      </w:r>
      <w:r w:rsidR="001265A6">
        <w:rPr>
          <w:rFonts w:ascii="Calibri" w:eastAsiaTheme="minorHAnsi" w:hAnsi="Calibri" w:cs="Arial"/>
        </w:rPr>
        <w:t>ific needs within the classroom</w:t>
      </w:r>
    </w:p>
    <w:p w:rsidR="001265A6" w:rsidRPr="001265A6" w:rsidRDefault="001265A6" w:rsidP="001265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Theme="minorHAnsi" w:hAnsi="Calibri" w:cs="Arial"/>
        </w:rPr>
      </w:pPr>
    </w:p>
    <w:p w:rsidR="00071036" w:rsidRPr="00071036" w:rsidRDefault="006A4FE1" w:rsidP="0007103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 xml:space="preserve">To offer support to the classroom teacher </w:t>
      </w:r>
      <w:r w:rsidR="00290998">
        <w:rPr>
          <w:rFonts w:ascii="Calibri" w:eastAsiaTheme="minorHAnsi" w:hAnsi="Calibri" w:cs="Arial"/>
        </w:rPr>
        <w:t xml:space="preserve">to accelerate progress of </w:t>
      </w:r>
      <w:r>
        <w:rPr>
          <w:rFonts w:ascii="Calibri" w:eastAsiaTheme="minorHAnsi" w:hAnsi="Calibri" w:cs="Arial"/>
        </w:rPr>
        <w:t>all students</w:t>
      </w:r>
      <w:r w:rsidR="00290998">
        <w:rPr>
          <w:rFonts w:ascii="Calibri" w:eastAsiaTheme="minorHAnsi" w:hAnsi="Calibri" w:cs="Arial"/>
        </w:rPr>
        <w:t>, especially those in vulnerable groups</w:t>
      </w:r>
      <w:r>
        <w:rPr>
          <w:rFonts w:ascii="Calibri" w:eastAsiaTheme="minorHAnsi" w:hAnsi="Calibri" w:cs="Arial"/>
        </w:rPr>
        <w:t>.</w:t>
      </w:r>
    </w:p>
    <w:p w:rsidR="00071036" w:rsidRPr="00071036" w:rsidRDefault="00071036" w:rsidP="0007103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914B40" w:rsidRPr="001265A6" w:rsidRDefault="00071036" w:rsidP="00BA04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1265A6">
        <w:rPr>
          <w:rFonts w:ascii="Calibri" w:eastAsiaTheme="minorHAnsi" w:hAnsi="Calibri" w:cs="Arial"/>
        </w:rPr>
        <w:t>To mentor individuals or small groups of students from vulnerable groups to support them in making accelerated progress.</w:t>
      </w:r>
    </w:p>
    <w:p w:rsidR="001265A6" w:rsidRDefault="001265A6" w:rsidP="001265A6">
      <w:pPr>
        <w:pStyle w:val="ListParagraph"/>
        <w:rPr>
          <w:rFonts w:cs="Times New Roman"/>
        </w:rPr>
      </w:pPr>
    </w:p>
    <w:p w:rsidR="001265A6" w:rsidRPr="001265A6" w:rsidRDefault="001265A6" w:rsidP="00BA04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Prepare paperwork to ensure exam dispensation regulations are met for students who need this additional support.</w:t>
      </w:r>
    </w:p>
    <w:p w:rsidR="000A4C0C" w:rsidRDefault="000A4C0C" w:rsidP="000A4C0C">
      <w:pPr>
        <w:pStyle w:val="ListParagraph"/>
        <w:rPr>
          <w:rFonts w:ascii="Calibri" w:eastAsiaTheme="minorHAnsi" w:hAnsi="Calibri" w:cs="Arial"/>
        </w:rPr>
      </w:pPr>
    </w:p>
    <w:p w:rsidR="000A4C0C" w:rsidRPr="000A4C0C" w:rsidRDefault="000A4C0C" w:rsidP="000A4C0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To manage </w:t>
      </w:r>
      <w:r w:rsidR="007E0993">
        <w:t xml:space="preserve">(cover) </w:t>
      </w:r>
      <w:r>
        <w:t>classes and deliver pre-planned work when colleagues are absent, ensuring that high standards as set out in academy policies are maintained, especially with regard to Teaching and Learning, Behaviour and Safeguarding.</w:t>
      </w:r>
    </w:p>
    <w:p w:rsidR="00290998" w:rsidRPr="00290998" w:rsidRDefault="00290998" w:rsidP="0029099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290998" w:rsidRPr="005B500E" w:rsidRDefault="00290998" w:rsidP="002909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lastRenderedPageBreak/>
        <w:t xml:space="preserve">To use allocated time to </w:t>
      </w:r>
      <w:r w:rsidRPr="005B500E">
        <w:rPr>
          <w:rFonts w:ascii="Calibri" w:eastAsiaTheme="minorHAnsi" w:hAnsi="Calibri" w:cs="Arial"/>
        </w:rPr>
        <w:t xml:space="preserve">produce differentiated resources under the </w:t>
      </w:r>
      <w:r>
        <w:rPr>
          <w:rFonts w:ascii="Calibri" w:eastAsiaTheme="minorHAnsi" w:hAnsi="Calibri" w:cs="Arial"/>
        </w:rPr>
        <w:t xml:space="preserve">direction of Heads </w:t>
      </w:r>
      <w:r w:rsidRPr="005B500E">
        <w:rPr>
          <w:rFonts w:ascii="Calibri" w:eastAsiaTheme="minorHAnsi" w:hAnsi="Calibri" w:cs="Arial"/>
        </w:rPr>
        <w:t>of Faculty.</w:t>
      </w:r>
    </w:p>
    <w:p w:rsidR="006A4FE1" w:rsidRPr="001D6470" w:rsidRDefault="006A4FE1" w:rsidP="0029099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6A4FE1" w:rsidRDefault="006A4FE1" w:rsidP="00914B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be responsible for running short courses</w:t>
      </w:r>
      <w:r w:rsidR="00914B40">
        <w:rPr>
          <w:rFonts w:ascii="Calibri" w:eastAsiaTheme="minorHAnsi" w:hAnsi="Calibri" w:cs="Arial"/>
        </w:rPr>
        <w:t>.  F</w:t>
      </w:r>
      <w:r>
        <w:rPr>
          <w:rFonts w:ascii="Calibri" w:eastAsiaTheme="minorHAnsi" w:hAnsi="Calibri" w:cs="Arial"/>
        </w:rPr>
        <w:t>or example organisation/coping with ASD/numeracy/literacy/extended writing and revision, ensuring full evaluation of the courses delivered.</w:t>
      </w:r>
    </w:p>
    <w:p w:rsidR="00914B40" w:rsidRPr="00914B40" w:rsidRDefault="00914B40" w:rsidP="00914B4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6A4FE1" w:rsidRPr="001D6470" w:rsidRDefault="006A4FE1" w:rsidP="006A4F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meet and greet all students on arrival to school, perform break duty as directed by Senior staff and send all students off calmly at the end of the school day.</w:t>
      </w:r>
    </w:p>
    <w:p w:rsidR="006A4FE1" w:rsidRPr="001D6470" w:rsidRDefault="006A4FE1" w:rsidP="006A4F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Theme="minorHAnsi" w:hAnsi="Calibri" w:cs="Arial"/>
        </w:rPr>
      </w:pPr>
    </w:p>
    <w:p w:rsidR="006A4FE1" w:rsidRDefault="006A4FE1" w:rsidP="006A4F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contribute to the schools programme of ext</w:t>
      </w:r>
      <w:r w:rsidR="00914B40">
        <w:rPr>
          <w:rFonts w:ascii="Calibri" w:eastAsiaTheme="minorHAnsi" w:hAnsi="Calibri" w:cs="Arial"/>
        </w:rPr>
        <w:t>ra provision, including before and</w:t>
      </w:r>
      <w:r>
        <w:rPr>
          <w:rFonts w:ascii="Calibri" w:eastAsiaTheme="minorHAnsi" w:hAnsi="Calibri" w:cs="Arial"/>
        </w:rPr>
        <w:t xml:space="preserve"> after school clubs </w:t>
      </w:r>
      <w:r w:rsidR="00914B40">
        <w:rPr>
          <w:rFonts w:ascii="Calibri" w:eastAsiaTheme="minorHAnsi" w:hAnsi="Calibri" w:cs="Arial"/>
        </w:rPr>
        <w:t>for students such as, homework and</w:t>
      </w:r>
      <w:r>
        <w:rPr>
          <w:rFonts w:ascii="Calibri" w:eastAsiaTheme="minorHAnsi" w:hAnsi="Calibri" w:cs="Arial"/>
        </w:rPr>
        <w:t xml:space="preserve"> study support, targeting those with needs but to also promote inclusion for all.</w:t>
      </w:r>
    </w:p>
    <w:p w:rsidR="00D445D9" w:rsidRPr="001B0617" w:rsidRDefault="00D445D9" w:rsidP="00D445D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:rsidR="00D445D9" w:rsidRDefault="00D445D9" w:rsidP="00D445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 deal with safeguarding concerns according to school policies</w:t>
      </w:r>
    </w:p>
    <w:p w:rsidR="00FC5C0F" w:rsidRPr="00F120BD" w:rsidRDefault="00FC5C0F" w:rsidP="00FC5C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8"/>
          <w:szCs w:val="8"/>
        </w:rPr>
      </w:pPr>
    </w:p>
    <w:p w:rsidR="00FC5C0F" w:rsidRDefault="00FC5C0F" w:rsidP="00FC03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0BD">
        <w:rPr>
          <w:rFonts w:cstheme="minorHAnsi"/>
        </w:rPr>
        <w:t xml:space="preserve">Perform any </w:t>
      </w:r>
      <w:r w:rsidR="001265A6">
        <w:rPr>
          <w:rFonts w:cstheme="minorHAnsi"/>
        </w:rPr>
        <w:t xml:space="preserve">LSAs </w:t>
      </w:r>
      <w:r w:rsidRPr="00F120BD">
        <w:rPr>
          <w:rFonts w:cstheme="minorHAnsi"/>
        </w:rPr>
        <w:t>or duty under the reasonable direction of the</w:t>
      </w:r>
      <w:r w:rsidR="00714AC0">
        <w:rPr>
          <w:rFonts w:cstheme="minorHAnsi"/>
        </w:rPr>
        <w:t xml:space="preserve"> Senior Leadership team</w:t>
      </w:r>
      <w:r w:rsidRPr="00F120BD">
        <w:rPr>
          <w:rFonts w:cstheme="minorHAnsi"/>
        </w:rPr>
        <w:t xml:space="preserve">. </w:t>
      </w:r>
    </w:p>
    <w:p w:rsidR="00FC5C0F" w:rsidRPr="00F120BD" w:rsidRDefault="00FC5C0F" w:rsidP="00FC5C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D5A22">
        <w:rPr>
          <w:rFonts w:cs="Times New Roman"/>
        </w:rPr>
        <w:t xml:space="preserve">The responsibilities of the post may be reviewed and modified in light of the needs of the </w:t>
      </w:r>
      <w:r w:rsidR="00E71B74">
        <w:rPr>
          <w:rFonts w:cs="Times New Roman"/>
        </w:rPr>
        <w:t>academy</w:t>
      </w:r>
      <w:r w:rsidRPr="00BD5A22">
        <w:rPr>
          <w:rFonts w:cs="Times New Roman"/>
        </w:rPr>
        <w:t>. Any changes of a permanent nature will be incorporated into the job description and will therefore be the subject of negotiation with the post holder.</w:t>
      </w: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22">
        <w:rPr>
          <w:rFonts w:cstheme="minorHAnsi"/>
        </w:rPr>
        <w:t xml:space="preserve">Note: It is expected that all post holders at Magnus </w:t>
      </w:r>
      <w:r w:rsidR="00E71B74">
        <w:rPr>
          <w:rFonts w:cstheme="minorHAnsi"/>
        </w:rPr>
        <w:t>Academy</w:t>
      </w:r>
      <w:r w:rsidRPr="00BD5A22">
        <w:rPr>
          <w:rFonts w:cstheme="minorHAnsi"/>
        </w:rPr>
        <w:t xml:space="preserve"> take part in training opportunities provided as part of their continued professional development and that any gained time to be taken in lieu.</w:t>
      </w:r>
    </w:p>
    <w:sectPr w:rsidR="00BD5A22" w:rsidRPr="00BD5A22" w:rsidSect="00E71B74">
      <w:headerReference w:type="default" r:id="rId8"/>
      <w:pgSz w:w="12240" w:h="15840"/>
      <w:pgMar w:top="1276" w:right="758" w:bottom="426" w:left="851" w:header="28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AB" w:rsidRDefault="00F06AAB" w:rsidP="006B3AE7">
      <w:pPr>
        <w:spacing w:after="0" w:line="240" w:lineRule="auto"/>
      </w:pPr>
      <w:r>
        <w:separator/>
      </w:r>
    </w:p>
  </w:endnote>
  <w:endnote w:type="continuationSeparator" w:id="0">
    <w:p w:rsidR="00F06AAB" w:rsidRDefault="00F06AAB" w:rsidP="006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AB" w:rsidRDefault="00F06AAB" w:rsidP="006B3AE7">
      <w:pPr>
        <w:spacing w:after="0" w:line="240" w:lineRule="auto"/>
      </w:pPr>
      <w:r>
        <w:separator/>
      </w:r>
    </w:p>
  </w:footnote>
  <w:footnote w:type="continuationSeparator" w:id="0">
    <w:p w:rsidR="00F06AAB" w:rsidRDefault="00F06AAB" w:rsidP="006B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E7" w:rsidRDefault="00E71B74" w:rsidP="0058610C">
    <w:pPr>
      <w:pStyle w:val="Header"/>
      <w:jc w:val="right"/>
    </w:pPr>
    <w:r>
      <w:rPr>
        <w:noProof/>
      </w:rPr>
      <w:drawing>
        <wp:inline distT="0" distB="0" distL="0" distR="0" wp14:anchorId="79D7E674" wp14:editId="6AB0DB10">
          <wp:extent cx="4322618" cy="698269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618" cy="6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6CD"/>
    <w:multiLevelType w:val="hybridMultilevel"/>
    <w:tmpl w:val="62B40654"/>
    <w:lvl w:ilvl="0" w:tplc="3AA08D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BD854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0C8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60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DE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9387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9C0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6854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7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7EAF"/>
    <w:multiLevelType w:val="hybridMultilevel"/>
    <w:tmpl w:val="165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A07"/>
    <w:multiLevelType w:val="hybridMultilevel"/>
    <w:tmpl w:val="CFDA7AC2"/>
    <w:lvl w:ilvl="0" w:tplc="E020E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148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4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04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F033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566D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A6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805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F61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F9"/>
    <w:multiLevelType w:val="hybridMultilevel"/>
    <w:tmpl w:val="99B42E3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437A0"/>
    <w:multiLevelType w:val="hybridMultilevel"/>
    <w:tmpl w:val="6DD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6E3"/>
    <w:multiLevelType w:val="multilevel"/>
    <w:tmpl w:val="B58EB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224BD"/>
    <w:multiLevelType w:val="hybridMultilevel"/>
    <w:tmpl w:val="20D8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A14D4"/>
    <w:multiLevelType w:val="hybridMultilevel"/>
    <w:tmpl w:val="6FD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352"/>
    <w:multiLevelType w:val="hybridMultilevel"/>
    <w:tmpl w:val="AC7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70D"/>
    <w:multiLevelType w:val="hybridMultilevel"/>
    <w:tmpl w:val="06B0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77BE"/>
    <w:multiLevelType w:val="hybridMultilevel"/>
    <w:tmpl w:val="10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2E15"/>
    <w:multiLevelType w:val="hybridMultilevel"/>
    <w:tmpl w:val="864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5118"/>
    <w:multiLevelType w:val="hybridMultilevel"/>
    <w:tmpl w:val="79701EF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6712E"/>
    <w:multiLevelType w:val="hybridMultilevel"/>
    <w:tmpl w:val="99E4392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15A6631"/>
    <w:multiLevelType w:val="hybridMultilevel"/>
    <w:tmpl w:val="8A5E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97A65"/>
    <w:multiLevelType w:val="hybridMultilevel"/>
    <w:tmpl w:val="9594BD46"/>
    <w:lvl w:ilvl="0" w:tplc="F29CE8CC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40378A4"/>
    <w:multiLevelType w:val="hybridMultilevel"/>
    <w:tmpl w:val="108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E0B0A"/>
    <w:multiLevelType w:val="hybridMultilevel"/>
    <w:tmpl w:val="F42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1FDD"/>
    <w:multiLevelType w:val="hybridMultilevel"/>
    <w:tmpl w:val="144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4642"/>
    <w:multiLevelType w:val="hybridMultilevel"/>
    <w:tmpl w:val="144030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85F1C"/>
    <w:multiLevelType w:val="hybridMultilevel"/>
    <w:tmpl w:val="1D9E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47FE3"/>
    <w:multiLevelType w:val="hybridMultilevel"/>
    <w:tmpl w:val="394C9982"/>
    <w:lvl w:ilvl="0" w:tplc="DC0092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85CC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A1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8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47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EC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A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00105"/>
    <w:multiLevelType w:val="hybridMultilevel"/>
    <w:tmpl w:val="72FC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46C17"/>
    <w:multiLevelType w:val="hybridMultilevel"/>
    <w:tmpl w:val="DCD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25EA"/>
    <w:multiLevelType w:val="hybridMultilevel"/>
    <w:tmpl w:val="7CAAF7BE"/>
    <w:lvl w:ilvl="0" w:tplc="163C7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DCE0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8F22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5A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84D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4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C68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DEBA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0B0DC7"/>
    <w:multiLevelType w:val="hybridMultilevel"/>
    <w:tmpl w:val="DD0C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21"/>
  </w:num>
  <w:num w:numId="9">
    <w:abstractNumId w:val="2"/>
  </w:num>
  <w:num w:numId="10">
    <w:abstractNumId w:val="24"/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3"/>
  </w:num>
  <w:num w:numId="18">
    <w:abstractNumId w:val="19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8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1"/>
    <w:rsid w:val="000121F4"/>
    <w:rsid w:val="00013DDF"/>
    <w:rsid w:val="00014A8C"/>
    <w:rsid w:val="00016A4D"/>
    <w:rsid w:val="000404E8"/>
    <w:rsid w:val="00071036"/>
    <w:rsid w:val="000A4C0C"/>
    <w:rsid w:val="000D208E"/>
    <w:rsid w:val="000D4254"/>
    <w:rsid w:val="000E4C8E"/>
    <w:rsid w:val="00100051"/>
    <w:rsid w:val="001228F5"/>
    <w:rsid w:val="001265A6"/>
    <w:rsid w:val="0014317B"/>
    <w:rsid w:val="00145FB1"/>
    <w:rsid w:val="0018662D"/>
    <w:rsid w:val="001C7C6D"/>
    <w:rsid w:val="001E3553"/>
    <w:rsid w:val="002005CF"/>
    <w:rsid w:val="00200C0E"/>
    <w:rsid w:val="0022428F"/>
    <w:rsid w:val="00224607"/>
    <w:rsid w:val="00236D06"/>
    <w:rsid w:val="00241A00"/>
    <w:rsid w:val="00290998"/>
    <w:rsid w:val="00291441"/>
    <w:rsid w:val="002966E4"/>
    <w:rsid w:val="002D0567"/>
    <w:rsid w:val="002D2B21"/>
    <w:rsid w:val="00342C02"/>
    <w:rsid w:val="003576EF"/>
    <w:rsid w:val="003C6EDE"/>
    <w:rsid w:val="003D05E0"/>
    <w:rsid w:val="003D6721"/>
    <w:rsid w:val="003D7A96"/>
    <w:rsid w:val="003E713F"/>
    <w:rsid w:val="00400F54"/>
    <w:rsid w:val="00406F24"/>
    <w:rsid w:val="00422C8C"/>
    <w:rsid w:val="00424BE6"/>
    <w:rsid w:val="004345D3"/>
    <w:rsid w:val="00441494"/>
    <w:rsid w:val="004573C9"/>
    <w:rsid w:val="004600E7"/>
    <w:rsid w:val="004B7E0B"/>
    <w:rsid w:val="004E4E7C"/>
    <w:rsid w:val="00510C5F"/>
    <w:rsid w:val="00533AAF"/>
    <w:rsid w:val="00575E9E"/>
    <w:rsid w:val="00580A8C"/>
    <w:rsid w:val="0058610C"/>
    <w:rsid w:val="0059751B"/>
    <w:rsid w:val="005C2948"/>
    <w:rsid w:val="005C3D3C"/>
    <w:rsid w:val="005C79A3"/>
    <w:rsid w:val="00622ABF"/>
    <w:rsid w:val="00652667"/>
    <w:rsid w:val="006552BD"/>
    <w:rsid w:val="00683594"/>
    <w:rsid w:val="00693985"/>
    <w:rsid w:val="006A4FE1"/>
    <w:rsid w:val="006B3AE7"/>
    <w:rsid w:val="006C3D62"/>
    <w:rsid w:val="006E3BA2"/>
    <w:rsid w:val="0070422C"/>
    <w:rsid w:val="0070476D"/>
    <w:rsid w:val="00714864"/>
    <w:rsid w:val="00714AC0"/>
    <w:rsid w:val="00716B50"/>
    <w:rsid w:val="00717BBD"/>
    <w:rsid w:val="007729D8"/>
    <w:rsid w:val="00783EAA"/>
    <w:rsid w:val="007926BF"/>
    <w:rsid w:val="007C2DE4"/>
    <w:rsid w:val="007E0993"/>
    <w:rsid w:val="00820FEF"/>
    <w:rsid w:val="00847E7C"/>
    <w:rsid w:val="00854DEF"/>
    <w:rsid w:val="00893CD9"/>
    <w:rsid w:val="008B0CB6"/>
    <w:rsid w:val="008B4B41"/>
    <w:rsid w:val="008C0111"/>
    <w:rsid w:val="008F13CB"/>
    <w:rsid w:val="00914B40"/>
    <w:rsid w:val="00930E84"/>
    <w:rsid w:val="00934122"/>
    <w:rsid w:val="00943638"/>
    <w:rsid w:val="00984E39"/>
    <w:rsid w:val="009A0EE2"/>
    <w:rsid w:val="009B19B7"/>
    <w:rsid w:val="009B582C"/>
    <w:rsid w:val="009F00B3"/>
    <w:rsid w:val="00A207A8"/>
    <w:rsid w:val="00A32251"/>
    <w:rsid w:val="00A35DA1"/>
    <w:rsid w:val="00A4715E"/>
    <w:rsid w:val="00A53987"/>
    <w:rsid w:val="00A65CFD"/>
    <w:rsid w:val="00A713E2"/>
    <w:rsid w:val="00A96878"/>
    <w:rsid w:val="00AA165A"/>
    <w:rsid w:val="00AE1184"/>
    <w:rsid w:val="00AE1786"/>
    <w:rsid w:val="00AE5523"/>
    <w:rsid w:val="00B23CD9"/>
    <w:rsid w:val="00BC652A"/>
    <w:rsid w:val="00BD5A22"/>
    <w:rsid w:val="00BF2685"/>
    <w:rsid w:val="00C14935"/>
    <w:rsid w:val="00C43056"/>
    <w:rsid w:val="00C52CF4"/>
    <w:rsid w:val="00C574CD"/>
    <w:rsid w:val="00C5790F"/>
    <w:rsid w:val="00C9550F"/>
    <w:rsid w:val="00CC1D40"/>
    <w:rsid w:val="00CD7336"/>
    <w:rsid w:val="00CE0832"/>
    <w:rsid w:val="00CE6019"/>
    <w:rsid w:val="00D001AC"/>
    <w:rsid w:val="00D445D9"/>
    <w:rsid w:val="00DC3271"/>
    <w:rsid w:val="00DE1C73"/>
    <w:rsid w:val="00DF4A09"/>
    <w:rsid w:val="00E10AA3"/>
    <w:rsid w:val="00E16020"/>
    <w:rsid w:val="00E71B74"/>
    <w:rsid w:val="00E73933"/>
    <w:rsid w:val="00E8575B"/>
    <w:rsid w:val="00E86ED9"/>
    <w:rsid w:val="00E963C6"/>
    <w:rsid w:val="00E96611"/>
    <w:rsid w:val="00EA416E"/>
    <w:rsid w:val="00F06AAB"/>
    <w:rsid w:val="00F34AC9"/>
    <w:rsid w:val="00F34EB8"/>
    <w:rsid w:val="00F43901"/>
    <w:rsid w:val="00FA154F"/>
    <w:rsid w:val="00FC03EA"/>
    <w:rsid w:val="00FC32CC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F5407E-7A0D-4FEA-B799-21F2DD8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CB6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E7"/>
  </w:style>
  <w:style w:type="paragraph" w:styleId="Footer">
    <w:name w:val="footer"/>
    <w:basedOn w:val="Normal"/>
    <w:link w:val="FooterChar"/>
    <w:uiPriority w:val="99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E7"/>
  </w:style>
  <w:style w:type="paragraph" w:styleId="BalloonText">
    <w:name w:val="Balloon Text"/>
    <w:basedOn w:val="Normal"/>
    <w:link w:val="BalloonTextChar"/>
    <w:uiPriority w:val="99"/>
    <w:semiHidden/>
    <w:unhideWhenUsed/>
    <w:rsid w:val="006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6A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B0CB6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0C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0CB6"/>
    <w:rPr>
      <w:rFonts w:ascii="Arial" w:eastAsia="Times New Roman" w:hAnsi="Arial" w:cs="Arial"/>
      <w:sz w:val="44"/>
      <w:szCs w:val="44"/>
    </w:rPr>
  </w:style>
  <w:style w:type="character" w:customStyle="1" w:styleId="plargebold1">
    <w:name w:val="p_largebold1"/>
    <w:basedOn w:val="DefaultParagraphFont"/>
    <w:rsid w:val="006552BD"/>
    <w:rPr>
      <w:rFonts w:ascii="Arial" w:hAnsi="Arial" w:cs="Arial" w:hint="default"/>
      <w:b/>
      <w:bCs/>
      <w:color w:val="66666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DC82-C62B-4D26-82B9-FDF41762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oswealthalln</dc:creator>
  <cp:lastModifiedBy>C Yarnell</cp:lastModifiedBy>
  <cp:revision>2</cp:revision>
  <cp:lastPrinted>2012-01-05T10:26:00Z</cp:lastPrinted>
  <dcterms:created xsi:type="dcterms:W3CDTF">2021-05-11T10:22:00Z</dcterms:created>
  <dcterms:modified xsi:type="dcterms:W3CDTF">2021-05-11T10:22:00Z</dcterms:modified>
</cp:coreProperties>
</file>