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1F" w:rsidRDefault="00AB0F90">
      <w:pPr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b/>
          <w:sz w:val="28"/>
          <w:szCs w:val="28"/>
          <w:lang w:eastAsia="en-GB"/>
        </w:rPr>
        <w:t>CFO</w:t>
      </w:r>
      <w:r w:rsidR="004C6716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 Person Specification</w:t>
      </w:r>
    </w:p>
    <w:p w:rsidR="00B75237" w:rsidRDefault="00B75237"/>
    <w:tbl>
      <w:tblPr>
        <w:tblW w:w="97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1"/>
        <w:gridCol w:w="4624"/>
      </w:tblGrid>
      <w:tr w:rsidR="00926B4F" w:rsidRPr="00162BDD" w:rsidTr="00324D4A">
        <w:trPr>
          <w:trHeight w:hRule="exact" w:val="889"/>
        </w:trPr>
        <w:tc>
          <w:tcPr>
            <w:tcW w:w="5171" w:type="dxa"/>
            <w:shd w:val="clear" w:color="auto" w:fill="76202E"/>
          </w:tcPr>
          <w:p w:rsidR="00B75237" w:rsidRPr="00162BDD" w:rsidRDefault="00B75237" w:rsidP="00562190">
            <w:pPr>
              <w:pStyle w:val="TableParagraph"/>
              <w:spacing w:line="248" w:lineRule="exact"/>
              <w:ind w:left="1666" w:right="1669"/>
              <w:jc w:val="center"/>
              <w:rPr>
                <w:b/>
              </w:rPr>
            </w:pPr>
          </w:p>
          <w:p w:rsidR="00926B4F" w:rsidRPr="00162BDD" w:rsidRDefault="00926B4F" w:rsidP="00562190">
            <w:pPr>
              <w:pStyle w:val="TableParagraph"/>
              <w:spacing w:line="248" w:lineRule="exact"/>
              <w:ind w:left="1666" w:right="1669"/>
              <w:jc w:val="center"/>
              <w:rPr>
                <w:b/>
              </w:rPr>
            </w:pPr>
            <w:r w:rsidRPr="00162BDD">
              <w:rPr>
                <w:b/>
              </w:rPr>
              <w:t>ESSENTIAL</w:t>
            </w:r>
          </w:p>
          <w:p w:rsidR="00B75237" w:rsidRPr="00162BDD" w:rsidRDefault="00B75237" w:rsidP="00562190">
            <w:pPr>
              <w:pStyle w:val="TableParagraph"/>
              <w:spacing w:line="248" w:lineRule="exact"/>
              <w:ind w:left="1666" w:right="1669"/>
              <w:jc w:val="center"/>
              <w:rPr>
                <w:b/>
              </w:rPr>
            </w:pPr>
          </w:p>
        </w:tc>
        <w:tc>
          <w:tcPr>
            <w:tcW w:w="4624" w:type="dxa"/>
            <w:shd w:val="clear" w:color="auto" w:fill="76202E"/>
          </w:tcPr>
          <w:p w:rsidR="00B75237" w:rsidRPr="00162BDD" w:rsidRDefault="00B75237" w:rsidP="00562190">
            <w:pPr>
              <w:pStyle w:val="TableParagraph"/>
              <w:spacing w:line="248" w:lineRule="exact"/>
              <w:ind w:left="1649" w:right="1654"/>
              <w:jc w:val="center"/>
              <w:rPr>
                <w:b/>
              </w:rPr>
            </w:pPr>
          </w:p>
          <w:p w:rsidR="00926B4F" w:rsidRPr="00162BDD" w:rsidRDefault="00926B4F" w:rsidP="00562190">
            <w:pPr>
              <w:pStyle w:val="TableParagraph"/>
              <w:spacing w:line="248" w:lineRule="exact"/>
              <w:ind w:left="1649" w:right="1654"/>
              <w:jc w:val="center"/>
              <w:rPr>
                <w:b/>
              </w:rPr>
            </w:pPr>
            <w:r w:rsidRPr="00162BDD">
              <w:rPr>
                <w:b/>
              </w:rPr>
              <w:t>DESIRABLE</w:t>
            </w:r>
          </w:p>
        </w:tc>
      </w:tr>
      <w:tr w:rsidR="009A0733" w:rsidRPr="00162BDD" w:rsidTr="00324D4A">
        <w:trPr>
          <w:trHeight w:hRule="exact" w:val="574"/>
        </w:trPr>
        <w:tc>
          <w:tcPr>
            <w:tcW w:w="9795" w:type="dxa"/>
            <w:gridSpan w:val="2"/>
            <w:shd w:val="clear" w:color="auto" w:fill="3A8C9C"/>
          </w:tcPr>
          <w:p w:rsidR="009A0733" w:rsidRPr="00162BDD" w:rsidRDefault="009A0733" w:rsidP="00562190">
            <w:pPr>
              <w:rPr>
                <w:rFonts w:ascii="Arial" w:hAnsi="Arial" w:cs="Arial"/>
              </w:rPr>
            </w:pPr>
            <w:r w:rsidRPr="00162BDD">
              <w:rPr>
                <w:rFonts w:ascii="Arial" w:hAnsi="Arial" w:cs="Arial"/>
                <w:b/>
              </w:rPr>
              <w:t>Qualifications</w:t>
            </w:r>
          </w:p>
        </w:tc>
      </w:tr>
      <w:tr w:rsidR="00926B4F" w:rsidRPr="00162BDD" w:rsidTr="00324D4A">
        <w:trPr>
          <w:trHeight w:hRule="exact" w:val="2520"/>
        </w:trPr>
        <w:tc>
          <w:tcPr>
            <w:tcW w:w="5171" w:type="dxa"/>
          </w:tcPr>
          <w:p w:rsidR="000B1BAC" w:rsidRDefault="000B1BAC" w:rsidP="000B1BAC">
            <w:pPr>
              <w:pStyle w:val="TableParagraph"/>
              <w:tabs>
                <w:tab w:val="left" w:pos="823"/>
                <w:tab w:val="left" w:pos="824"/>
              </w:tabs>
            </w:pPr>
          </w:p>
          <w:p w:rsidR="009A0733" w:rsidRPr="00162BDD" w:rsidRDefault="009A0733" w:rsidP="009A073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</w:pPr>
            <w:r w:rsidRPr="00162BDD">
              <w:t xml:space="preserve">A </w:t>
            </w:r>
            <w:r w:rsidR="00A65296">
              <w:t xml:space="preserve">suitable </w:t>
            </w:r>
            <w:r w:rsidR="00A65296" w:rsidRPr="00162BDD">
              <w:t>professional</w:t>
            </w:r>
            <w:r w:rsidR="00A65296">
              <w:t xml:space="preserve"> financial qualification</w:t>
            </w:r>
            <w:r w:rsidRPr="00162BDD">
              <w:t xml:space="preserve"> (ACA, ACCA or CIMA or CIPFA)  </w:t>
            </w:r>
          </w:p>
          <w:p w:rsidR="00926B4F" w:rsidRPr="00162BDD" w:rsidRDefault="009A0733" w:rsidP="009A073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</w:pPr>
            <w:r w:rsidRPr="00162BDD">
              <w:t>A record of recent and relevant continuing professional development</w:t>
            </w:r>
          </w:p>
        </w:tc>
        <w:tc>
          <w:tcPr>
            <w:tcW w:w="4624" w:type="dxa"/>
          </w:tcPr>
          <w:p w:rsidR="00926B4F" w:rsidRPr="00162BDD" w:rsidRDefault="00926B4F" w:rsidP="00562190">
            <w:pPr>
              <w:pStyle w:val="TableParagraph"/>
              <w:spacing w:before="11"/>
              <w:ind w:left="0"/>
              <w:rPr>
                <w:b/>
              </w:rPr>
            </w:pPr>
          </w:p>
          <w:p w:rsidR="00926B4F" w:rsidRPr="00162BDD" w:rsidRDefault="00926B4F" w:rsidP="00562190">
            <w:pPr>
              <w:pStyle w:val="TableParagraph"/>
              <w:ind w:left="103" w:right="394"/>
            </w:pPr>
          </w:p>
        </w:tc>
      </w:tr>
      <w:tr w:rsidR="009A0733" w:rsidRPr="00162BDD" w:rsidTr="00324D4A">
        <w:trPr>
          <w:trHeight w:hRule="exact" w:val="747"/>
        </w:trPr>
        <w:tc>
          <w:tcPr>
            <w:tcW w:w="9795" w:type="dxa"/>
            <w:gridSpan w:val="2"/>
            <w:shd w:val="clear" w:color="auto" w:fill="3A8C9C"/>
          </w:tcPr>
          <w:p w:rsidR="009A0733" w:rsidRPr="00162BDD" w:rsidRDefault="009A0733" w:rsidP="00562190">
            <w:pPr>
              <w:rPr>
                <w:rFonts w:ascii="Arial" w:hAnsi="Arial" w:cs="Arial"/>
              </w:rPr>
            </w:pPr>
            <w:r w:rsidRPr="00162BDD">
              <w:rPr>
                <w:rFonts w:ascii="Arial" w:hAnsi="Arial" w:cs="Arial"/>
                <w:b/>
              </w:rPr>
              <w:t>Skills, Abilities and Competencies</w:t>
            </w:r>
          </w:p>
        </w:tc>
      </w:tr>
      <w:tr w:rsidR="00926B4F" w:rsidRPr="00162BDD" w:rsidTr="000B1BAC">
        <w:trPr>
          <w:trHeight w:hRule="exact" w:val="6324"/>
        </w:trPr>
        <w:tc>
          <w:tcPr>
            <w:tcW w:w="5171" w:type="dxa"/>
          </w:tcPr>
          <w:p w:rsidR="000B1BAC" w:rsidRDefault="000B1BAC" w:rsidP="000B1BAC">
            <w:pPr>
              <w:pStyle w:val="TableParagraph"/>
              <w:tabs>
                <w:tab w:val="left" w:pos="823"/>
                <w:tab w:val="left" w:pos="824"/>
              </w:tabs>
              <w:spacing w:before="1"/>
            </w:pPr>
          </w:p>
          <w:p w:rsidR="00162BDD" w:rsidRPr="00162BDD" w:rsidRDefault="009A0733" w:rsidP="009A073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/>
            </w:pPr>
            <w:r w:rsidRPr="00162BDD">
              <w:t>Ability to demonstrate a track record of successful financial leadership and building effective teams including experience of designing and implementing financial mana</w:t>
            </w:r>
            <w:r w:rsidR="00162BDD" w:rsidRPr="00162BDD">
              <w:t xml:space="preserve">gement processes and controls </w:t>
            </w:r>
          </w:p>
          <w:p w:rsidR="00162BDD" w:rsidRPr="00162BDD" w:rsidRDefault="009A0733" w:rsidP="009A073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/>
            </w:pPr>
            <w:r w:rsidRPr="00162BDD">
              <w:t>Experience of financial reporting and management skills and working with stakeholders to develop strong financi</w:t>
            </w:r>
            <w:r w:rsidR="00162BDD" w:rsidRPr="00162BDD">
              <w:t xml:space="preserve">al understanding and empathy. </w:t>
            </w:r>
          </w:p>
          <w:p w:rsidR="00162BDD" w:rsidRPr="00162BDD" w:rsidRDefault="009A0733" w:rsidP="009A073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/>
            </w:pPr>
            <w:r w:rsidRPr="00162BDD">
              <w:t xml:space="preserve">Have high ethical standards and influencing skills with the ability to engage effectively with all staff across the </w:t>
            </w:r>
            <w:r w:rsidR="00A65296">
              <w:t>Academy</w:t>
            </w:r>
            <w:r w:rsidR="00162BDD" w:rsidRPr="00162BDD">
              <w:t xml:space="preserve"> and with the </w:t>
            </w:r>
            <w:r w:rsidR="00A65296">
              <w:t xml:space="preserve">Governing </w:t>
            </w:r>
            <w:r w:rsidR="00162BDD" w:rsidRPr="00162BDD">
              <w:t xml:space="preserve">Board </w:t>
            </w:r>
          </w:p>
          <w:p w:rsidR="00A65296" w:rsidRDefault="009A0733" w:rsidP="00A65296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/>
            </w:pPr>
            <w:r w:rsidRPr="00162BDD">
              <w:t>Experience of demonstrating entrepreneurism and innovation, with</w:t>
            </w:r>
            <w:r w:rsidR="00A65296">
              <w:t xml:space="preserve"> </w:t>
            </w:r>
            <w:r w:rsidRPr="00162BDD">
              <w:t xml:space="preserve">the    ability to identify commercial opportunities to </w:t>
            </w:r>
            <w:proofErr w:type="spellStart"/>
            <w:r w:rsidRPr="00162BDD">
              <w:t>maximise</w:t>
            </w:r>
            <w:proofErr w:type="spellEnd"/>
            <w:r w:rsidRPr="00162BDD">
              <w:t xml:space="preserve"> incom</w:t>
            </w:r>
            <w:r w:rsidR="007F3837">
              <w:t xml:space="preserve">e and </w:t>
            </w:r>
            <w:proofErr w:type="spellStart"/>
            <w:r w:rsidR="00A65296">
              <w:t>minimise</w:t>
            </w:r>
            <w:proofErr w:type="spellEnd"/>
            <w:r w:rsidR="00A65296">
              <w:t xml:space="preserve"> costs </w:t>
            </w:r>
          </w:p>
          <w:p w:rsidR="00926B4F" w:rsidRPr="00162BDD" w:rsidRDefault="00926B4F" w:rsidP="000B1BAC">
            <w:pPr>
              <w:pStyle w:val="TableParagraph"/>
              <w:tabs>
                <w:tab w:val="left" w:pos="823"/>
                <w:tab w:val="left" w:pos="824"/>
              </w:tabs>
              <w:spacing w:before="1"/>
            </w:pPr>
          </w:p>
        </w:tc>
        <w:tc>
          <w:tcPr>
            <w:tcW w:w="4624" w:type="dxa"/>
          </w:tcPr>
          <w:p w:rsidR="000B1BAC" w:rsidRDefault="000B1BAC" w:rsidP="000B1BAC">
            <w:pPr>
              <w:pStyle w:val="TableParagraph"/>
              <w:ind w:right="577"/>
            </w:pPr>
          </w:p>
          <w:p w:rsidR="00162BDD" w:rsidRPr="00162BDD" w:rsidRDefault="009A0733" w:rsidP="009A0733">
            <w:pPr>
              <w:pStyle w:val="TableParagraph"/>
              <w:numPr>
                <w:ilvl w:val="0"/>
                <w:numId w:val="1"/>
              </w:numPr>
              <w:ind w:right="577"/>
            </w:pPr>
            <w:r w:rsidRPr="00162BDD">
              <w:t xml:space="preserve">Previous experience in a public sector </w:t>
            </w:r>
            <w:proofErr w:type="gramStart"/>
            <w:r w:rsidRPr="00162BDD">
              <w:t>environment  working</w:t>
            </w:r>
            <w:proofErr w:type="gramEnd"/>
            <w:r w:rsidRPr="00162BDD">
              <w:t xml:space="preserve"> in a school or academy financial rol</w:t>
            </w:r>
            <w:r w:rsidR="00162BDD" w:rsidRPr="00162BDD">
              <w:t xml:space="preserve">e and managing school budgets </w:t>
            </w:r>
          </w:p>
          <w:p w:rsidR="00162BDD" w:rsidRPr="00162BDD" w:rsidRDefault="009A0733" w:rsidP="00A65296">
            <w:pPr>
              <w:pStyle w:val="TableParagraph"/>
              <w:numPr>
                <w:ilvl w:val="0"/>
                <w:numId w:val="1"/>
              </w:numPr>
              <w:ind w:right="577"/>
            </w:pPr>
            <w:r w:rsidRPr="00162BDD">
              <w:t xml:space="preserve">Previous experience of </w:t>
            </w:r>
            <w:proofErr w:type="gramStart"/>
            <w:r w:rsidRPr="00162BDD">
              <w:t>generating  income</w:t>
            </w:r>
            <w:proofErr w:type="gramEnd"/>
            <w:r w:rsidRPr="00162BDD">
              <w:t xml:space="preserve"> and pre</w:t>
            </w:r>
            <w:r w:rsidR="00162BDD" w:rsidRPr="00162BDD">
              <w:t xml:space="preserve">paring bids for grant funding </w:t>
            </w:r>
          </w:p>
          <w:p w:rsidR="00162BDD" w:rsidRPr="00162BDD" w:rsidRDefault="009A0733" w:rsidP="009A0733">
            <w:pPr>
              <w:pStyle w:val="TableParagraph"/>
              <w:numPr>
                <w:ilvl w:val="0"/>
                <w:numId w:val="1"/>
              </w:numPr>
              <w:ind w:right="577"/>
            </w:pPr>
            <w:r w:rsidRPr="00162BDD">
              <w:t xml:space="preserve">Experience and understanding </w:t>
            </w:r>
            <w:r w:rsidR="00162BDD" w:rsidRPr="00162BDD">
              <w:t xml:space="preserve">of the EFA financial handbook </w:t>
            </w:r>
          </w:p>
          <w:p w:rsidR="004C6716" w:rsidRDefault="009A0733" w:rsidP="009A0733">
            <w:pPr>
              <w:pStyle w:val="TableParagraph"/>
              <w:numPr>
                <w:ilvl w:val="0"/>
                <w:numId w:val="1"/>
              </w:numPr>
              <w:ind w:right="577"/>
            </w:pPr>
            <w:r w:rsidRPr="00162BDD">
              <w:t xml:space="preserve">Experience of income earning within a multi academy trust </w:t>
            </w:r>
          </w:p>
          <w:p w:rsidR="000B1BAC" w:rsidRPr="00162BDD" w:rsidRDefault="000B1BAC" w:rsidP="000B1BAC">
            <w:pPr>
              <w:pStyle w:val="TableParagraph"/>
              <w:numPr>
                <w:ilvl w:val="0"/>
                <w:numId w:val="1"/>
              </w:numPr>
              <w:ind w:right="577"/>
            </w:pPr>
            <w:r w:rsidRPr="000B1BAC">
              <w:t xml:space="preserve">Understanding of the statutory educational framework, current educational issues relating to academies, Company and Charity Law and knowledge of relevant policies, legislation and codes of practice across education    </w:t>
            </w:r>
          </w:p>
        </w:tc>
      </w:tr>
    </w:tbl>
    <w:p w:rsidR="00926B4F" w:rsidRPr="00162BDD" w:rsidRDefault="00926B4F">
      <w:pPr>
        <w:rPr>
          <w:rFonts w:ascii="Arial" w:hAnsi="Arial" w:cs="Arial"/>
        </w:rPr>
      </w:pPr>
    </w:p>
    <w:p w:rsidR="00B75237" w:rsidRPr="00162BDD" w:rsidRDefault="00B75237">
      <w:pPr>
        <w:rPr>
          <w:rFonts w:ascii="Arial" w:hAnsi="Arial" w:cs="Arial"/>
        </w:rPr>
      </w:pPr>
    </w:p>
    <w:tbl>
      <w:tblPr>
        <w:tblW w:w="97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46"/>
        <w:gridCol w:w="4624"/>
      </w:tblGrid>
      <w:tr w:rsidR="00A65296" w:rsidRPr="00162BDD" w:rsidTr="00324D4A">
        <w:trPr>
          <w:trHeight w:hRule="exact" w:val="5887"/>
        </w:trPr>
        <w:tc>
          <w:tcPr>
            <w:tcW w:w="5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AC" w:rsidRPr="000B1BAC" w:rsidRDefault="000B1BAC" w:rsidP="000B1BAC">
            <w:pPr>
              <w:pStyle w:val="ListParagraph"/>
              <w:ind w:left="823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287773" w:rsidRPr="00287773" w:rsidRDefault="00287773" w:rsidP="002877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62BDD">
              <w:rPr>
                <w:rFonts w:ascii="Arial" w:hAnsi="Arial" w:cs="Arial"/>
              </w:rPr>
              <w:t>Have a good knowledge of the funding, regulatory and legislative               e</w:t>
            </w:r>
            <w:r>
              <w:rPr>
                <w:rFonts w:ascii="Arial" w:hAnsi="Arial" w:cs="Arial"/>
              </w:rPr>
              <w:t xml:space="preserve">nvironment of academies        </w:t>
            </w:r>
          </w:p>
          <w:p w:rsidR="00324D4A" w:rsidRPr="00324D4A" w:rsidRDefault="00287773" w:rsidP="00324D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287773">
              <w:rPr>
                <w:rFonts w:ascii="Arial" w:hAnsi="Arial" w:cs="Arial"/>
              </w:rPr>
              <w:t>An understanding of the principles and practices of risk</w:t>
            </w:r>
            <w:r w:rsidR="00324D4A">
              <w:rPr>
                <w:rFonts w:ascii="Arial" w:hAnsi="Arial" w:cs="Arial"/>
              </w:rPr>
              <w:t xml:space="preserve"> management   </w:t>
            </w:r>
            <w:r w:rsidR="00324D4A" w:rsidRPr="00324D4A">
              <w:rPr>
                <w:rFonts w:ascii="Arial" w:hAnsi="Arial" w:cs="Arial"/>
              </w:rPr>
              <w:t xml:space="preserve"> </w:t>
            </w:r>
          </w:p>
          <w:p w:rsidR="00324D4A" w:rsidRPr="00324D4A" w:rsidRDefault="00324D4A" w:rsidP="00324D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24D4A">
              <w:rPr>
                <w:rFonts w:ascii="Arial" w:hAnsi="Arial" w:cs="Arial"/>
              </w:rPr>
              <w:t>Resource management – estimating, securing and monitoring resources</w:t>
            </w:r>
            <w:r>
              <w:t xml:space="preserve"> </w:t>
            </w:r>
            <w:r w:rsidRPr="00324D4A">
              <w:rPr>
                <w:rFonts w:ascii="Arial" w:hAnsi="Arial" w:cs="Arial"/>
              </w:rPr>
              <w:t>with the ability to interrogate school performance dat</w:t>
            </w:r>
            <w:r>
              <w:rPr>
                <w:rFonts w:ascii="Arial" w:hAnsi="Arial" w:cs="Arial"/>
              </w:rPr>
              <w:t>a</w:t>
            </w:r>
            <w:r w:rsidRPr="00324D4A">
              <w:rPr>
                <w:rFonts w:ascii="Arial" w:hAnsi="Arial" w:cs="Arial"/>
              </w:rPr>
              <w:t xml:space="preserve"> and finances accurately and ide</w:t>
            </w:r>
            <w:r>
              <w:rPr>
                <w:rFonts w:ascii="Arial" w:hAnsi="Arial" w:cs="Arial"/>
              </w:rPr>
              <w:t xml:space="preserve">ntify next steps for progress </w:t>
            </w:r>
          </w:p>
          <w:p w:rsidR="00324D4A" w:rsidRPr="00324D4A" w:rsidRDefault="00324D4A" w:rsidP="00324D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24D4A">
              <w:rPr>
                <w:rFonts w:ascii="Arial" w:hAnsi="Arial" w:cs="Arial"/>
              </w:rPr>
              <w:t>Ability to</w:t>
            </w:r>
            <w:r>
              <w:t xml:space="preserve"> </w:t>
            </w:r>
            <w:r w:rsidRPr="00324D4A">
              <w:rPr>
                <w:rFonts w:ascii="Arial" w:hAnsi="Arial" w:cs="Arial"/>
              </w:rPr>
              <w:t xml:space="preserve">advise on funding and grant opportunities for the Academy </w:t>
            </w:r>
            <w:r>
              <w:rPr>
                <w:rFonts w:ascii="Arial" w:hAnsi="Arial" w:cs="Arial"/>
              </w:rPr>
              <w:t xml:space="preserve">  </w:t>
            </w:r>
            <w:r w:rsidRPr="00324D4A">
              <w:rPr>
                <w:rFonts w:ascii="Arial" w:hAnsi="Arial" w:cs="Arial"/>
              </w:rPr>
              <w:t xml:space="preserve"> </w:t>
            </w:r>
          </w:p>
          <w:p w:rsidR="00324D4A" w:rsidRPr="00324D4A" w:rsidRDefault="00324D4A" w:rsidP="00324D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24D4A">
              <w:rPr>
                <w:rFonts w:ascii="Arial" w:hAnsi="Arial" w:cs="Arial"/>
              </w:rPr>
              <w:t>Proven track record</w:t>
            </w:r>
            <w:r>
              <w:t xml:space="preserve"> </w:t>
            </w:r>
            <w:r w:rsidRPr="00324D4A">
              <w:rPr>
                <w:rFonts w:ascii="Arial" w:hAnsi="Arial" w:cs="Arial"/>
              </w:rPr>
              <w:t>of developing busines</w:t>
            </w:r>
            <w:r w:rsidR="007F3837">
              <w:rPr>
                <w:rFonts w:ascii="Arial" w:hAnsi="Arial" w:cs="Arial"/>
              </w:rPr>
              <w:t xml:space="preserve">s planning and managing the </w:t>
            </w:r>
            <w:r w:rsidRPr="00324D4A">
              <w:rPr>
                <w:rFonts w:ascii="Arial" w:hAnsi="Arial" w:cs="Arial"/>
              </w:rPr>
              <w:t xml:space="preserve">introduction of new initiatives  </w:t>
            </w:r>
          </w:p>
          <w:p w:rsidR="00324D4A" w:rsidRPr="00324D4A" w:rsidRDefault="00324D4A" w:rsidP="00324D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24D4A">
              <w:rPr>
                <w:rFonts w:ascii="Arial" w:hAnsi="Arial" w:cs="Arial"/>
              </w:rPr>
              <w:t>Ability</w:t>
            </w:r>
            <w:r>
              <w:t xml:space="preserve"> </w:t>
            </w:r>
            <w:r w:rsidRPr="00324D4A">
              <w:rPr>
                <w:rFonts w:ascii="Arial" w:hAnsi="Arial" w:cs="Arial"/>
              </w:rPr>
              <w:t>and commitment to work flexibly and collaboratively as part of a team whilst taking a leading</w:t>
            </w:r>
            <w:r>
              <w:t xml:space="preserve"> </w:t>
            </w:r>
            <w:r w:rsidRPr="00324D4A">
              <w:rPr>
                <w:rFonts w:ascii="Arial" w:hAnsi="Arial" w:cs="Arial"/>
              </w:rPr>
              <w:t xml:space="preserve">role when required  </w:t>
            </w:r>
          </w:p>
        </w:tc>
        <w:tc>
          <w:tcPr>
            <w:tcW w:w="4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5296" w:rsidRPr="00162BDD" w:rsidRDefault="00A65296" w:rsidP="00562190">
            <w:pPr>
              <w:rPr>
                <w:rFonts w:ascii="Arial" w:hAnsi="Arial" w:cs="Arial"/>
                <w:b/>
              </w:rPr>
            </w:pPr>
          </w:p>
        </w:tc>
      </w:tr>
      <w:tr w:rsidR="009A0733" w:rsidRPr="00162BDD" w:rsidTr="00324D4A">
        <w:trPr>
          <w:trHeight w:hRule="exact" w:val="501"/>
        </w:trPr>
        <w:tc>
          <w:tcPr>
            <w:tcW w:w="9795" w:type="dxa"/>
            <w:gridSpan w:val="3"/>
            <w:tcBorders>
              <w:top w:val="single" w:sz="4" w:space="0" w:color="auto"/>
            </w:tcBorders>
            <w:shd w:val="clear" w:color="auto" w:fill="3A8C9C"/>
          </w:tcPr>
          <w:p w:rsidR="009A0733" w:rsidRPr="00162BDD" w:rsidRDefault="009A0733" w:rsidP="00562190">
            <w:pPr>
              <w:rPr>
                <w:rFonts w:ascii="Arial" w:hAnsi="Arial" w:cs="Arial"/>
              </w:rPr>
            </w:pPr>
            <w:r w:rsidRPr="00162BDD">
              <w:rPr>
                <w:rFonts w:ascii="Arial" w:hAnsi="Arial" w:cs="Arial"/>
                <w:b/>
              </w:rPr>
              <w:t>Behavioural Competencies</w:t>
            </w:r>
          </w:p>
        </w:tc>
      </w:tr>
      <w:tr w:rsidR="00926B4F" w:rsidRPr="00162BDD" w:rsidTr="000B1BAC">
        <w:trPr>
          <w:trHeight w:hRule="exact" w:val="2635"/>
        </w:trPr>
        <w:tc>
          <w:tcPr>
            <w:tcW w:w="5171" w:type="dxa"/>
            <w:gridSpan w:val="2"/>
          </w:tcPr>
          <w:p w:rsidR="000B1BAC" w:rsidRDefault="000B1BAC" w:rsidP="000B1BAC">
            <w:pPr>
              <w:pStyle w:val="TableParagraph"/>
              <w:tabs>
                <w:tab w:val="left" w:pos="823"/>
                <w:tab w:val="left" w:pos="824"/>
              </w:tabs>
              <w:spacing w:before="15" w:line="252" w:lineRule="exact"/>
              <w:ind w:right="216"/>
            </w:pPr>
          </w:p>
          <w:p w:rsidR="009A0733" w:rsidRPr="00162BDD" w:rsidRDefault="009A0733" w:rsidP="009A073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5" w:line="252" w:lineRule="exact"/>
              <w:ind w:right="216"/>
            </w:pPr>
            <w:r w:rsidRPr="00162BDD">
              <w:t xml:space="preserve">A team player with strong empowerment skills  </w:t>
            </w:r>
          </w:p>
          <w:p w:rsidR="009A0733" w:rsidRPr="00162BDD" w:rsidRDefault="009A0733" w:rsidP="009A073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5" w:line="252" w:lineRule="exact"/>
              <w:ind w:right="216"/>
            </w:pPr>
            <w:r w:rsidRPr="00162BDD">
              <w:t xml:space="preserve">Excellent communication and presentation skills </w:t>
            </w:r>
          </w:p>
          <w:p w:rsidR="009A0733" w:rsidRPr="00162BDD" w:rsidRDefault="009A0733" w:rsidP="009A073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5" w:line="252" w:lineRule="exact"/>
              <w:ind w:right="216"/>
            </w:pPr>
            <w:r w:rsidRPr="00162BDD">
              <w:t xml:space="preserve">Methodical and </w:t>
            </w:r>
            <w:proofErr w:type="spellStart"/>
            <w:r w:rsidRPr="00162BDD">
              <w:t>organised</w:t>
            </w:r>
            <w:proofErr w:type="spellEnd"/>
            <w:r w:rsidRPr="00162BDD">
              <w:t xml:space="preserve"> approach to work </w:t>
            </w:r>
          </w:p>
          <w:p w:rsidR="00926B4F" w:rsidRDefault="009A0733" w:rsidP="009A073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554"/>
            </w:pPr>
            <w:r w:rsidRPr="00162BDD">
              <w:t>Ability to think strategically</w:t>
            </w:r>
          </w:p>
          <w:p w:rsidR="00324D4A" w:rsidRDefault="00324D4A" w:rsidP="00324D4A">
            <w:pPr>
              <w:pStyle w:val="TableParagraph"/>
              <w:tabs>
                <w:tab w:val="left" w:pos="823"/>
                <w:tab w:val="left" w:pos="824"/>
              </w:tabs>
              <w:ind w:right="554"/>
            </w:pPr>
          </w:p>
          <w:p w:rsidR="00324D4A" w:rsidRDefault="00324D4A" w:rsidP="00324D4A">
            <w:pPr>
              <w:pStyle w:val="TableParagraph"/>
              <w:tabs>
                <w:tab w:val="left" w:pos="823"/>
                <w:tab w:val="left" w:pos="824"/>
              </w:tabs>
              <w:ind w:right="554"/>
            </w:pPr>
          </w:p>
          <w:p w:rsidR="00324D4A" w:rsidRDefault="00324D4A" w:rsidP="00324D4A">
            <w:pPr>
              <w:pStyle w:val="TableParagraph"/>
              <w:tabs>
                <w:tab w:val="left" w:pos="823"/>
                <w:tab w:val="left" w:pos="824"/>
              </w:tabs>
              <w:ind w:right="554"/>
            </w:pPr>
          </w:p>
          <w:p w:rsidR="00324D4A" w:rsidRPr="00162BDD" w:rsidRDefault="00324D4A" w:rsidP="00324D4A">
            <w:pPr>
              <w:pStyle w:val="TableParagraph"/>
              <w:tabs>
                <w:tab w:val="left" w:pos="823"/>
                <w:tab w:val="left" w:pos="824"/>
              </w:tabs>
              <w:ind w:right="554"/>
            </w:pPr>
          </w:p>
        </w:tc>
        <w:tc>
          <w:tcPr>
            <w:tcW w:w="4624" w:type="dxa"/>
          </w:tcPr>
          <w:p w:rsidR="00926B4F" w:rsidRPr="00162BDD" w:rsidRDefault="00926B4F" w:rsidP="00562190">
            <w:pPr>
              <w:rPr>
                <w:rFonts w:ascii="Arial" w:hAnsi="Arial" w:cs="Arial"/>
              </w:rPr>
            </w:pPr>
          </w:p>
        </w:tc>
      </w:tr>
      <w:tr w:rsidR="009A0733" w:rsidRPr="00162BDD" w:rsidTr="00324D4A">
        <w:trPr>
          <w:trHeight w:hRule="exact" w:val="436"/>
        </w:trPr>
        <w:tc>
          <w:tcPr>
            <w:tcW w:w="9795" w:type="dxa"/>
            <w:gridSpan w:val="3"/>
            <w:shd w:val="clear" w:color="auto" w:fill="3A8C9C"/>
          </w:tcPr>
          <w:p w:rsidR="009A0733" w:rsidRPr="00162BDD" w:rsidRDefault="009A0733" w:rsidP="00562190">
            <w:pPr>
              <w:rPr>
                <w:rFonts w:ascii="Arial" w:hAnsi="Arial" w:cs="Arial"/>
              </w:rPr>
            </w:pPr>
            <w:r w:rsidRPr="00162BDD">
              <w:rPr>
                <w:rFonts w:ascii="Arial" w:hAnsi="Arial" w:cs="Arial"/>
                <w:b/>
              </w:rPr>
              <w:t>Personal Qualities</w:t>
            </w:r>
          </w:p>
        </w:tc>
      </w:tr>
      <w:tr w:rsidR="00926B4F" w:rsidRPr="00162BDD" w:rsidTr="00324D4A">
        <w:trPr>
          <w:trHeight w:hRule="exact" w:val="6162"/>
        </w:trPr>
        <w:tc>
          <w:tcPr>
            <w:tcW w:w="5171" w:type="dxa"/>
            <w:gridSpan w:val="2"/>
          </w:tcPr>
          <w:p w:rsidR="009A0733" w:rsidRPr="00162BDD" w:rsidRDefault="009A0733" w:rsidP="009A073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2" w:lineRule="exact"/>
            </w:pPr>
            <w:r w:rsidRPr="00162BDD">
              <w:lastRenderedPageBreak/>
              <w:t xml:space="preserve">Excellent relationship management, with the ability to build effective working relationships at all levels, and reinforce partnerships  </w:t>
            </w:r>
          </w:p>
          <w:p w:rsidR="009A0733" w:rsidRPr="00162BDD" w:rsidRDefault="009A0733" w:rsidP="009A073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2" w:lineRule="exact"/>
            </w:pPr>
            <w:r w:rsidRPr="00162BDD">
              <w:t xml:space="preserve">Ability to articulate vision to a variety of audiences  </w:t>
            </w:r>
          </w:p>
          <w:p w:rsidR="009A0733" w:rsidRPr="00162BDD" w:rsidRDefault="009A0733" w:rsidP="009A073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2" w:lineRule="exact"/>
            </w:pPr>
            <w:r w:rsidRPr="00162BDD">
              <w:t xml:space="preserve">Advocacy, facilitation and negotiation skills  </w:t>
            </w:r>
          </w:p>
          <w:p w:rsidR="009A0733" w:rsidRPr="00162BDD" w:rsidRDefault="009A0733" w:rsidP="009A073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2" w:lineRule="exact"/>
            </w:pPr>
            <w:r w:rsidRPr="00162BDD">
              <w:t xml:space="preserve">Intellectually versatile and innovative   </w:t>
            </w:r>
          </w:p>
          <w:p w:rsidR="009A0733" w:rsidRPr="00162BDD" w:rsidRDefault="009A0733" w:rsidP="009A073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2" w:lineRule="exact"/>
            </w:pPr>
            <w:r w:rsidRPr="00162BDD">
              <w:t xml:space="preserve">Emotionally intelligent and perceptive  </w:t>
            </w:r>
          </w:p>
          <w:p w:rsidR="009A0733" w:rsidRPr="00162BDD" w:rsidRDefault="009A0733" w:rsidP="009A073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2" w:lineRule="exact"/>
            </w:pPr>
            <w:r w:rsidRPr="00162BDD">
              <w:t xml:space="preserve">Honest and transparent in all business activities  </w:t>
            </w:r>
          </w:p>
          <w:p w:rsidR="009A0733" w:rsidRPr="00162BDD" w:rsidRDefault="009A0733" w:rsidP="009A073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2" w:lineRule="exact"/>
            </w:pPr>
            <w:r w:rsidRPr="00162BDD">
              <w:t xml:space="preserve">Demonstrates energy, dynamism and resilience  </w:t>
            </w:r>
          </w:p>
          <w:p w:rsidR="009A0733" w:rsidRPr="00162BDD" w:rsidRDefault="009A0733" w:rsidP="009A073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2" w:lineRule="exact"/>
            </w:pPr>
            <w:r w:rsidRPr="00162BDD">
              <w:t xml:space="preserve">Proactive and positive approach to problem solving  </w:t>
            </w:r>
          </w:p>
          <w:p w:rsidR="009A0733" w:rsidRPr="00162BDD" w:rsidRDefault="009A0733" w:rsidP="009A073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2" w:lineRule="exact"/>
            </w:pPr>
            <w:r w:rsidRPr="00162BDD">
              <w:t xml:space="preserve">Calm under pressure and self-motivated  </w:t>
            </w:r>
          </w:p>
          <w:p w:rsidR="009A0733" w:rsidRPr="00162BDD" w:rsidRDefault="009A0733" w:rsidP="009A073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2" w:lineRule="exact"/>
            </w:pPr>
            <w:r w:rsidRPr="00162BDD">
              <w:t>Ability to influence and pursue ch</w:t>
            </w:r>
            <w:r w:rsidR="00324D4A">
              <w:t xml:space="preserve">allenging and rigorous </w:t>
            </w:r>
            <w:r w:rsidRPr="00162BDD">
              <w:t xml:space="preserve">questions   </w:t>
            </w:r>
          </w:p>
          <w:p w:rsidR="00926B4F" w:rsidRPr="00162BDD" w:rsidRDefault="009A0733" w:rsidP="009A073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right="117"/>
            </w:pPr>
            <w:r w:rsidRPr="00162BDD">
              <w:t>Excellent interpersonal, skills with the sensitivity to work well in a</w:t>
            </w:r>
            <w:r w:rsidR="00324D4A">
              <w:t xml:space="preserve"> pressured environment</w:t>
            </w:r>
          </w:p>
        </w:tc>
        <w:tc>
          <w:tcPr>
            <w:tcW w:w="4624" w:type="dxa"/>
          </w:tcPr>
          <w:p w:rsidR="00926B4F" w:rsidRPr="00162BDD" w:rsidRDefault="009A0733" w:rsidP="009A07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2BDD">
              <w:rPr>
                <w:rFonts w:ascii="Arial" w:hAnsi="Arial" w:cs="Arial"/>
              </w:rPr>
              <w:t>Experience of successfully  working with Governing Bodies</w:t>
            </w:r>
          </w:p>
        </w:tc>
      </w:tr>
    </w:tbl>
    <w:p w:rsidR="00926B4F" w:rsidRPr="00162BDD" w:rsidRDefault="00926B4F"/>
    <w:sectPr w:rsidR="00926B4F" w:rsidRPr="00162B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33" w:rsidRDefault="009A0733" w:rsidP="009A0733">
      <w:pPr>
        <w:spacing w:after="0" w:line="240" w:lineRule="auto"/>
      </w:pPr>
      <w:r>
        <w:separator/>
      </w:r>
    </w:p>
  </w:endnote>
  <w:endnote w:type="continuationSeparator" w:id="0">
    <w:p w:rsidR="009A0733" w:rsidRDefault="009A0733" w:rsidP="009A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33" w:rsidRDefault="009A0733" w:rsidP="009A0733">
      <w:pPr>
        <w:spacing w:after="0" w:line="240" w:lineRule="auto"/>
      </w:pPr>
      <w:r>
        <w:separator/>
      </w:r>
    </w:p>
  </w:footnote>
  <w:footnote w:type="continuationSeparator" w:id="0">
    <w:p w:rsidR="009A0733" w:rsidRDefault="009A0733" w:rsidP="009A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33" w:rsidRDefault="009A0733" w:rsidP="009A0733">
    <w:pPr>
      <w:pStyle w:val="Header"/>
      <w:jc w:val="right"/>
    </w:pPr>
    <w:r w:rsidRPr="009A0733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602CD45A" wp14:editId="32DB72F6">
          <wp:extent cx="2698750" cy="946150"/>
          <wp:effectExtent l="0" t="0" r="635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51D"/>
    <w:multiLevelType w:val="hybridMultilevel"/>
    <w:tmpl w:val="83E219DE"/>
    <w:lvl w:ilvl="0" w:tplc="35A66F7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32C30BA"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CDDAC312">
      <w:numFmt w:val="bullet"/>
      <w:lvlText w:val="•"/>
      <w:lvlJc w:val="left"/>
      <w:pPr>
        <w:ind w:left="1578" w:hanging="360"/>
      </w:pPr>
      <w:rPr>
        <w:rFonts w:hint="default"/>
      </w:rPr>
    </w:lvl>
    <w:lvl w:ilvl="3" w:tplc="35685AC8">
      <w:numFmt w:val="bullet"/>
      <w:lvlText w:val="•"/>
      <w:lvlJc w:val="left"/>
      <w:pPr>
        <w:ind w:left="1957" w:hanging="360"/>
      </w:pPr>
      <w:rPr>
        <w:rFonts w:hint="default"/>
      </w:rPr>
    </w:lvl>
    <w:lvl w:ilvl="4" w:tplc="1700C088">
      <w:numFmt w:val="bullet"/>
      <w:lvlText w:val="•"/>
      <w:lvlJc w:val="left"/>
      <w:pPr>
        <w:ind w:left="2336" w:hanging="360"/>
      </w:pPr>
      <w:rPr>
        <w:rFonts w:hint="default"/>
      </w:rPr>
    </w:lvl>
    <w:lvl w:ilvl="5" w:tplc="B45CA724">
      <w:numFmt w:val="bullet"/>
      <w:lvlText w:val="•"/>
      <w:lvlJc w:val="left"/>
      <w:pPr>
        <w:ind w:left="2715" w:hanging="360"/>
      </w:pPr>
      <w:rPr>
        <w:rFonts w:hint="default"/>
      </w:rPr>
    </w:lvl>
    <w:lvl w:ilvl="6" w:tplc="C3CA9944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593CA52A">
      <w:numFmt w:val="bullet"/>
      <w:lvlText w:val="•"/>
      <w:lvlJc w:val="left"/>
      <w:pPr>
        <w:ind w:left="3474" w:hanging="360"/>
      </w:pPr>
      <w:rPr>
        <w:rFonts w:hint="default"/>
      </w:rPr>
    </w:lvl>
    <w:lvl w:ilvl="8" w:tplc="D60281A8">
      <w:numFmt w:val="bullet"/>
      <w:lvlText w:val="•"/>
      <w:lvlJc w:val="left"/>
      <w:pPr>
        <w:ind w:left="3853" w:hanging="360"/>
      </w:pPr>
      <w:rPr>
        <w:rFonts w:hint="default"/>
      </w:rPr>
    </w:lvl>
  </w:abstractNum>
  <w:abstractNum w:abstractNumId="1" w15:restartNumberingAfterBreak="0">
    <w:nsid w:val="0FAB4AE1"/>
    <w:multiLevelType w:val="hybridMultilevel"/>
    <w:tmpl w:val="D310B7EC"/>
    <w:lvl w:ilvl="0" w:tplc="75C6D18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DD036E2"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E0B87226">
      <w:numFmt w:val="bullet"/>
      <w:lvlText w:val="•"/>
      <w:lvlJc w:val="left"/>
      <w:pPr>
        <w:ind w:left="1578" w:hanging="360"/>
      </w:pPr>
      <w:rPr>
        <w:rFonts w:hint="default"/>
      </w:rPr>
    </w:lvl>
    <w:lvl w:ilvl="3" w:tplc="BC884474">
      <w:numFmt w:val="bullet"/>
      <w:lvlText w:val="•"/>
      <w:lvlJc w:val="left"/>
      <w:pPr>
        <w:ind w:left="1957" w:hanging="360"/>
      </w:pPr>
      <w:rPr>
        <w:rFonts w:hint="default"/>
      </w:rPr>
    </w:lvl>
    <w:lvl w:ilvl="4" w:tplc="7646D7D4">
      <w:numFmt w:val="bullet"/>
      <w:lvlText w:val="•"/>
      <w:lvlJc w:val="left"/>
      <w:pPr>
        <w:ind w:left="2336" w:hanging="360"/>
      </w:pPr>
      <w:rPr>
        <w:rFonts w:hint="default"/>
      </w:rPr>
    </w:lvl>
    <w:lvl w:ilvl="5" w:tplc="8390894C">
      <w:numFmt w:val="bullet"/>
      <w:lvlText w:val="•"/>
      <w:lvlJc w:val="left"/>
      <w:pPr>
        <w:ind w:left="2715" w:hanging="360"/>
      </w:pPr>
      <w:rPr>
        <w:rFonts w:hint="default"/>
      </w:rPr>
    </w:lvl>
    <w:lvl w:ilvl="6" w:tplc="BE6A5870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431258EA">
      <w:numFmt w:val="bullet"/>
      <w:lvlText w:val="•"/>
      <w:lvlJc w:val="left"/>
      <w:pPr>
        <w:ind w:left="3474" w:hanging="360"/>
      </w:pPr>
      <w:rPr>
        <w:rFonts w:hint="default"/>
      </w:rPr>
    </w:lvl>
    <w:lvl w:ilvl="8" w:tplc="A2EA5C64">
      <w:numFmt w:val="bullet"/>
      <w:lvlText w:val="•"/>
      <w:lvlJc w:val="left"/>
      <w:pPr>
        <w:ind w:left="3853" w:hanging="360"/>
      </w:pPr>
      <w:rPr>
        <w:rFonts w:hint="default"/>
      </w:rPr>
    </w:lvl>
  </w:abstractNum>
  <w:abstractNum w:abstractNumId="2" w15:restartNumberingAfterBreak="0">
    <w:nsid w:val="21C7099C"/>
    <w:multiLevelType w:val="hybridMultilevel"/>
    <w:tmpl w:val="094C29DE"/>
    <w:lvl w:ilvl="0" w:tplc="6B725D2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E228E6E"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AA90D248">
      <w:numFmt w:val="bullet"/>
      <w:lvlText w:val="•"/>
      <w:lvlJc w:val="left"/>
      <w:pPr>
        <w:ind w:left="1578" w:hanging="360"/>
      </w:pPr>
      <w:rPr>
        <w:rFonts w:hint="default"/>
      </w:rPr>
    </w:lvl>
    <w:lvl w:ilvl="3" w:tplc="92880428">
      <w:numFmt w:val="bullet"/>
      <w:lvlText w:val="•"/>
      <w:lvlJc w:val="left"/>
      <w:pPr>
        <w:ind w:left="1957" w:hanging="360"/>
      </w:pPr>
      <w:rPr>
        <w:rFonts w:hint="default"/>
      </w:rPr>
    </w:lvl>
    <w:lvl w:ilvl="4" w:tplc="B8D2BE74">
      <w:numFmt w:val="bullet"/>
      <w:lvlText w:val="•"/>
      <w:lvlJc w:val="left"/>
      <w:pPr>
        <w:ind w:left="2336" w:hanging="360"/>
      </w:pPr>
      <w:rPr>
        <w:rFonts w:hint="default"/>
      </w:rPr>
    </w:lvl>
    <w:lvl w:ilvl="5" w:tplc="DEA266FC">
      <w:numFmt w:val="bullet"/>
      <w:lvlText w:val="•"/>
      <w:lvlJc w:val="left"/>
      <w:pPr>
        <w:ind w:left="2715" w:hanging="360"/>
      </w:pPr>
      <w:rPr>
        <w:rFonts w:hint="default"/>
      </w:rPr>
    </w:lvl>
    <w:lvl w:ilvl="6" w:tplc="32265A00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4DDC8426">
      <w:numFmt w:val="bullet"/>
      <w:lvlText w:val="•"/>
      <w:lvlJc w:val="left"/>
      <w:pPr>
        <w:ind w:left="3474" w:hanging="360"/>
      </w:pPr>
      <w:rPr>
        <w:rFonts w:hint="default"/>
      </w:rPr>
    </w:lvl>
    <w:lvl w:ilvl="8" w:tplc="232C99D6">
      <w:numFmt w:val="bullet"/>
      <w:lvlText w:val="•"/>
      <w:lvlJc w:val="left"/>
      <w:pPr>
        <w:ind w:left="3853" w:hanging="360"/>
      </w:pPr>
      <w:rPr>
        <w:rFonts w:hint="default"/>
      </w:rPr>
    </w:lvl>
  </w:abstractNum>
  <w:abstractNum w:abstractNumId="3" w15:restartNumberingAfterBreak="0">
    <w:nsid w:val="533E2E2F"/>
    <w:multiLevelType w:val="hybridMultilevel"/>
    <w:tmpl w:val="F86263D6"/>
    <w:lvl w:ilvl="0" w:tplc="A7EC738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A29AAE"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B2505594">
      <w:numFmt w:val="bullet"/>
      <w:lvlText w:val="•"/>
      <w:lvlJc w:val="left"/>
      <w:pPr>
        <w:ind w:left="1578" w:hanging="360"/>
      </w:pPr>
      <w:rPr>
        <w:rFonts w:hint="default"/>
      </w:rPr>
    </w:lvl>
    <w:lvl w:ilvl="3" w:tplc="6E8E9CAA">
      <w:numFmt w:val="bullet"/>
      <w:lvlText w:val="•"/>
      <w:lvlJc w:val="left"/>
      <w:pPr>
        <w:ind w:left="1957" w:hanging="360"/>
      </w:pPr>
      <w:rPr>
        <w:rFonts w:hint="default"/>
      </w:rPr>
    </w:lvl>
    <w:lvl w:ilvl="4" w:tplc="D13A4768">
      <w:numFmt w:val="bullet"/>
      <w:lvlText w:val="•"/>
      <w:lvlJc w:val="left"/>
      <w:pPr>
        <w:ind w:left="2336" w:hanging="360"/>
      </w:pPr>
      <w:rPr>
        <w:rFonts w:hint="default"/>
      </w:rPr>
    </w:lvl>
    <w:lvl w:ilvl="5" w:tplc="DB60AF76">
      <w:numFmt w:val="bullet"/>
      <w:lvlText w:val="•"/>
      <w:lvlJc w:val="left"/>
      <w:pPr>
        <w:ind w:left="2715" w:hanging="360"/>
      </w:pPr>
      <w:rPr>
        <w:rFonts w:hint="default"/>
      </w:rPr>
    </w:lvl>
    <w:lvl w:ilvl="6" w:tplc="C5C24EBA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CAF6B26A">
      <w:numFmt w:val="bullet"/>
      <w:lvlText w:val="•"/>
      <w:lvlJc w:val="left"/>
      <w:pPr>
        <w:ind w:left="3474" w:hanging="360"/>
      </w:pPr>
      <w:rPr>
        <w:rFonts w:hint="default"/>
      </w:rPr>
    </w:lvl>
    <w:lvl w:ilvl="8" w:tplc="11649722">
      <w:numFmt w:val="bullet"/>
      <w:lvlText w:val="•"/>
      <w:lvlJc w:val="left"/>
      <w:pPr>
        <w:ind w:left="3853" w:hanging="360"/>
      </w:pPr>
      <w:rPr>
        <w:rFonts w:hint="default"/>
      </w:rPr>
    </w:lvl>
  </w:abstractNum>
  <w:abstractNum w:abstractNumId="4" w15:restartNumberingAfterBreak="0">
    <w:nsid w:val="5A3559C0"/>
    <w:multiLevelType w:val="hybridMultilevel"/>
    <w:tmpl w:val="EB06FA1C"/>
    <w:lvl w:ilvl="0" w:tplc="6B725D2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F"/>
    <w:rsid w:val="000B1BAC"/>
    <w:rsid w:val="00162BDD"/>
    <w:rsid w:val="00287773"/>
    <w:rsid w:val="00324D4A"/>
    <w:rsid w:val="004C6716"/>
    <w:rsid w:val="007F3837"/>
    <w:rsid w:val="00926B4F"/>
    <w:rsid w:val="009A0733"/>
    <w:rsid w:val="00A65296"/>
    <w:rsid w:val="00AB0F90"/>
    <w:rsid w:val="00B75237"/>
    <w:rsid w:val="00DF141F"/>
    <w:rsid w:val="00E2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2368B2"/>
  <w15:chartTrackingRefBased/>
  <w15:docId w15:val="{AADC46CB-211E-45BC-9350-79C056E0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26B4F"/>
    <w:pPr>
      <w:widowControl w:val="0"/>
      <w:autoSpaceDE w:val="0"/>
      <w:autoSpaceDN w:val="0"/>
      <w:spacing w:after="0" w:line="240" w:lineRule="auto"/>
      <w:ind w:left="823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4C6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33"/>
  </w:style>
  <w:style w:type="paragraph" w:styleId="Footer">
    <w:name w:val="footer"/>
    <w:basedOn w:val="Normal"/>
    <w:link w:val="FooterChar"/>
    <w:uiPriority w:val="99"/>
    <w:unhideWhenUsed/>
    <w:rsid w:val="009A0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733"/>
  </w:style>
  <w:style w:type="paragraph" w:styleId="BalloonText">
    <w:name w:val="Balloon Text"/>
    <w:basedOn w:val="Normal"/>
    <w:link w:val="BalloonTextChar"/>
    <w:uiPriority w:val="99"/>
    <w:semiHidden/>
    <w:unhideWhenUsed/>
    <w:rsid w:val="00A6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3F0CADC2</Template>
  <TotalTime>84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UpsonH</dc:creator>
  <cp:keywords/>
  <dc:description/>
  <cp:lastModifiedBy>UpsonH</cp:lastModifiedBy>
  <cp:revision>5</cp:revision>
  <cp:lastPrinted>2019-01-07T12:11:00Z</cp:lastPrinted>
  <dcterms:created xsi:type="dcterms:W3CDTF">2019-01-07T11:06:00Z</dcterms:created>
  <dcterms:modified xsi:type="dcterms:W3CDTF">2019-01-08T10:08:00Z</dcterms:modified>
</cp:coreProperties>
</file>