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0A" w:rsidRDefault="00F322BC">
      <w:pPr>
        <w:spacing w:after="0" w:line="259" w:lineRule="auto"/>
        <w:ind w:left="0" w:right="78" w:firstLine="0"/>
        <w:jc w:val="right"/>
      </w:pPr>
      <w:r>
        <w:rPr>
          <w:b/>
          <w:sz w:val="28"/>
        </w:rPr>
        <w:t>JOB DESCRIPTION</w:t>
      </w:r>
      <w:r>
        <w:rPr>
          <w:sz w:val="28"/>
        </w:rPr>
        <w:t xml:space="preserve"> </w:t>
      </w:r>
    </w:p>
    <w:p w:rsidR="00F42C0A" w:rsidRDefault="00F322BC">
      <w:pPr>
        <w:spacing w:after="0" w:line="259" w:lineRule="auto"/>
        <w:ind w:left="0" w:right="0" w:firstLine="0"/>
        <w:jc w:val="right"/>
      </w:pPr>
      <w:r>
        <w:rPr>
          <w:sz w:val="28"/>
        </w:rPr>
        <w:t xml:space="preserve"> </w:t>
      </w:r>
    </w:p>
    <w:p w:rsidR="00F42C0A" w:rsidRDefault="00F322BC">
      <w:pPr>
        <w:spacing w:after="0" w:line="259" w:lineRule="auto"/>
        <w:ind w:left="10" w:right="69" w:hanging="10"/>
        <w:jc w:val="right"/>
      </w:pPr>
      <w:r>
        <w:rPr>
          <w:b/>
        </w:rPr>
        <w:t xml:space="preserve">FOR TEACHERS OTHER THAN </w:t>
      </w:r>
    </w:p>
    <w:p w:rsidR="00F42C0A" w:rsidRDefault="00F322BC">
      <w:pPr>
        <w:spacing w:after="0" w:line="259" w:lineRule="auto"/>
        <w:ind w:left="10" w:right="69" w:hanging="10"/>
        <w:jc w:val="right"/>
      </w:pPr>
      <w:r>
        <w:rPr>
          <w:b/>
        </w:rPr>
        <w:t xml:space="preserve">HEAD TEACHERS </w:t>
      </w:r>
    </w:p>
    <w:p w:rsidR="00F42C0A" w:rsidRDefault="00F322BC">
      <w:pPr>
        <w:spacing w:after="0" w:line="259" w:lineRule="auto"/>
        <w:ind w:left="0" w:right="0" w:firstLine="0"/>
      </w:pPr>
      <w:r>
        <w:t xml:space="preserve"> </w:t>
      </w:r>
    </w:p>
    <w:p w:rsidR="00F42C0A" w:rsidRDefault="00F322BC">
      <w:pPr>
        <w:spacing w:after="0" w:line="259" w:lineRule="auto"/>
        <w:ind w:left="-5" w:right="0" w:hanging="10"/>
      </w:pPr>
      <w:r>
        <w:rPr>
          <w:b/>
        </w:rPr>
        <w:t xml:space="preserve">SCHOOL:  </w:t>
      </w:r>
      <w:r w:rsidR="00661400">
        <w:rPr>
          <w:b/>
        </w:rPr>
        <w:t>Fountaindale School</w:t>
      </w:r>
    </w:p>
    <w:p w:rsidR="00F42C0A" w:rsidRDefault="00F322BC">
      <w:pPr>
        <w:spacing w:after="0" w:line="259" w:lineRule="auto"/>
        <w:ind w:left="0" w:right="0" w:firstLine="0"/>
      </w:pPr>
      <w:r>
        <w:t xml:space="preserve"> </w:t>
      </w:r>
    </w:p>
    <w:p w:rsidR="00F42C0A" w:rsidRDefault="00F322BC">
      <w:pPr>
        <w:spacing w:after="0" w:line="259" w:lineRule="auto"/>
        <w:ind w:left="-5" w:right="0" w:hanging="10"/>
      </w:pPr>
      <w:r>
        <w:rPr>
          <w:b/>
        </w:rPr>
        <w:t xml:space="preserve">NAME OF POSTHOLDER: </w:t>
      </w:r>
    </w:p>
    <w:p w:rsidR="00F42C0A" w:rsidRDefault="00F322BC">
      <w:pPr>
        <w:spacing w:after="0" w:line="259" w:lineRule="auto"/>
        <w:ind w:left="0" w:right="0" w:firstLine="0"/>
      </w:pPr>
      <w:r>
        <w:rPr>
          <w:b/>
        </w:rPr>
        <w:t xml:space="preserve"> </w:t>
      </w:r>
    </w:p>
    <w:p w:rsidR="00F42C0A" w:rsidRDefault="00F322BC">
      <w:pPr>
        <w:pBdr>
          <w:top w:val="single" w:sz="4" w:space="0" w:color="000000"/>
          <w:left w:val="single" w:sz="4" w:space="0" w:color="000000"/>
          <w:bottom w:val="single" w:sz="4" w:space="0" w:color="000000"/>
          <w:right w:val="single" w:sz="4" w:space="0" w:color="000000"/>
        </w:pBdr>
        <w:spacing w:after="0" w:line="259" w:lineRule="auto"/>
        <w:ind w:left="108" w:right="0" w:firstLine="0"/>
      </w:pPr>
      <w:r>
        <w:rPr>
          <w:i/>
          <w:sz w:val="20"/>
        </w:rPr>
        <w:t xml:space="preserve"> </w:t>
      </w:r>
    </w:p>
    <w:p w:rsidR="00F42C0A" w:rsidRDefault="00F322BC">
      <w:pPr>
        <w:pBdr>
          <w:top w:val="single" w:sz="4" w:space="0" w:color="000000"/>
          <w:left w:val="single" w:sz="4" w:space="0" w:color="000000"/>
          <w:bottom w:val="single" w:sz="4" w:space="0" w:color="000000"/>
          <w:right w:val="single" w:sz="4" w:space="0" w:color="000000"/>
        </w:pBdr>
        <w:spacing w:after="0" w:line="259" w:lineRule="auto"/>
        <w:ind w:left="108" w:right="0" w:firstLine="0"/>
      </w:pPr>
      <w:r>
        <w:rPr>
          <w:i/>
          <w:sz w:val="20"/>
        </w:rPr>
        <w:t xml:space="preserve"> </w:t>
      </w:r>
    </w:p>
    <w:p w:rsidR="00F42C0A" w:rsidRDefault="00E7269A">
      <w:pPr>
        <w:pBdr>
          <w:top w:val="single" w:sz="4" w:space="0" w:color="000000"/>
          <w:left w:val="single" w:sz="4" w:space="0" w:color="000000"/>
          <w:bottom w:val="single" w:sz="4" w:space="0" w:color="000000"/>
          <w:right w:val="single" w:sz="4" w:space="0" w:color="000000"/>
        </w:pBdr>
        <w:tabs>
          <w:tab w:val="center" w:pos="2268"/>
          <w:tab w:val="center" w:pos="2989"/>
          <w:tab w:val="center" w:pos="3709"/>
          <w:tab w:val="center" w:pos="5773"/>
        </w:tabs>
        <w:spacing w:line="248" w:lineRule="auto"/>
        <w:ind w:left="108" w:right="0" w:firstLine="0"/>
      </w:pPr>
      <w:r>
        <w:rPr>
          <w:i/>
          <w:sz w:val="20"/>
        </w:rPr>
        <w:t>Job</w:t>
      </w:r>
      <w:r w:rsidR="00F322BC">
        <w:rPr>
          <w:i/>
          <w:sz w:val="20"/>
        </w:rPr>
        <w:t xml:space="preserve"> titl</w:t>
      </w:r>
      <w:r w:rsidR="00661400">
        <w:rPr>
          <w:i/>
          <w:sz w:val="20"/>
        </w:rPr>
        <w:t xml:space="preserve">e:  Teacher </w:t>
      </w:r>
      <w:r w:rsidR="00661400">
        <w:rPr>
          <w:i/>
          <w:sz w:val="20"/>
        </w:rPr>
        <w:tab/>
        <w:t xml:space="preserve"> </w:t>
      </w:r>
      <w:r w:rsidR="00661400">
        <w:rPr>
          <w:i/>
          <w:sz w:val="20"/>
        </w:rPr>
        <w:tab/>
        <w:t xml:space="preserve"> </w:t>
      </w:r>
      <w:r w:rsidR="00661400">
        <w:rPr>
          <w:i/>
          <w:sz w:val="20"/>
        </w:rPr>
        <w:tab/>
        <w:t xml:space="preserve"> </w:t>
      </w:r>
      <w:r w:rsidR="00661400">
        <w:rPr>
          <w:i/>
          <w:sz w:val="20"/>
        </w:rPr>
        <w:tab/>
        <w:t>Pay Scale:  Main Scale</w:t>
      </w:r>
      <w:r w:rsidR="00F322BC">
        <w:rPr>
          <w:i/>
          <w:sz w:val="20"/>
        </w:rPr>
        <w:t xml:space="preserve"> </w:t>
      </w:r>
    </w:p>
    <w:p w:rsidR="00F42C0A" w:rsidRDefault="00F322BC">
      <w:pPr>
        <w:pBdr>
          <w:top w:val="single" w:sz="4" w:space="0" w:color="000000"/>
          <w:left w:val="single" w:sz="4" w:space="0" w:color="000000"/>
          <w:bottom w:val="single" w:sz="4" w:space="0" w:color="000000"/>
          <w:right w:val="single" w:sz="4" w:space="0" w:color="000000"/>
        </w:pBdr>
        <w:spacing w:after="0" w:line="259" w:lineRule="auto"/>
        <w:ind w:left="108" w:right="0" w:firstLine="0"/>
      </w:pPr>
      <w:r>
        <w:rPr>
          <w:i/>
          <w:sz w:val="20"/>
        </w:rPr>
        <w:t xml:space="preserve"> </w:t>
      </w:r>
    </w:p>
    <w:p w:rsidR="00F42C0A" w:rsidRDefault="00F322BC">
      <w:pPr>
        <w:pBdr>
          <w:top w:val="single" w:sz="4" w:space="0" w:color="000000"/>
          <w:left w:val="single" w:sz="4" w:space="0" w:color="000000"/>
          <w:bottom w:val="single" w:sz="4" w:space="0" w:color="000000"/>
          <w:right w:val="single" w:sz="4" w:space="0" w:color="000000"/>
        </w:pBdr>
        <w:spacing w:after="0" w:line="259" w:lineRule="auto"/>
        <w:ind w:left="108" w:right="0" w:firstLine="0"/>
      </w:pPr>
      <w:r>
        <w:rPr>
          <w:i/>
          <w:sz w:val="20"/>
        </w:rPr>
        <w:t xml:space="preserve"> </w:t>
      </w:r>
    </w:p>
    <w:p w:rsidR="00F42C0A" w:rsidRDefault="00661400">
      <w:pPr>
        <w:pBdr>
          <w:top w:val="single" w:sz="4" w:space="0" w:color="000000"/>
          <w:left w:val="single" w:sz="4" w:space="0" w:color="000000"/>
          <w:bottom w:val="single" w:sz="4" w:space="0" w:color="000000"/>
          <w:right w:val="single" w:sz="4" w:space="0" w:color="000000"/>
        </w:pBdr>
        <w:spacing w:line="248" w:lineRule="auto"/>
        <w:ind w:left="118" w:right="0" w:hanging="10"/>
      </w:pPr>
      <w:r>
        <w:rPr>
          <w:i/>
          <w:sz w:val="20"/>
        </w:rPr>
        <w:t>Job purpose: To have</w:t>
      </w:r>
      <w:r w:rsidR="00F322BC">
        <w:rPr>
          <w:i/>
          <w:sz w:val="20"/>
        </w:rPr>
        <w:t xml:space="preserve"> the skills, knowledge and experience to teach students of ages with Complex Learning Difficulties and Disabilities</w:t>
      </w:r>
      <w:r>
        <w:rPr>
          <w:i/>
          <w:sz w:val="20"/>
        </w:rPr>
        <w:t xml:space="preserve"> PMLD</w:t>
      </w:r>
      <w:r w:rsidR="00F322BC">
        <w:rPr>
          <w:i/>
          <w:sz w:val="20"/>
        </w:rPr>
        <w:t>. In the first instance the allocat</w:t>
      </w:r>
      <w:r>
        <w:rPr>
          <w:i/>
          <w:sz w:val="20"/>
        </w:rPr>
        <w:t>ed class will be a</w:t>
      </w:r>
      <w:r w:rsidR="00E7269A">
        <w:rPr>
          <w:i/>
          <w:sz w:val="20"/>
        </w:rPr>
        <w:t xml:space="preserve"> Formal </w:t>
      </w:r>
      <w:r>
        <w:rPr>
          <w:i/>
          <w:sz w:val="20"/>
        </w:rPr>
        <w:t xml:space="preserve"> </w:t>
      </w:r>
      <w:r w:rsidR="00F322BC">
        <w:rPr>
          <w:i/>
          <w:sz w:val="20"/>
        </w:rPr>
        <w:t xml:space="preserve"> class with a group of children who have </w:t>
      </w:r>
      <w:r w:rsidR="00E7269A">
        <w:rPr>
          <w:i/>
          <w:sz w:val="20"/>
        </w:rPr>
        <w:t xml:space="preserve">physical disabilities, </w:t>
      </w:r>
      <w:r w:rsidR="00F322BC">
        <w:rPr>
          <w:i/>
          <w:sz w:val="20"/>
        </w:rPr>
        <w:t>communication and interaction diff</w:t>
      </w:r>
      <w:r w:rsidR="006F1FBA">
        <w:rPr>
          <w:i/>
          <w:sz w:val="20"/>
        </w:rPr>
        <w:t>iculties.</w:t>
      </w:r>
    </w:p>
    <w:p w:rsidR="00F42C0A" w:rsidRDefault="00F322BC">
      <w:pPr>
        <w:pBdr>
          <w:top w:val="single" w:sz="4" w:space="0" w:color="000000"/>
          <w:left w:val="single" w:sz="4" w:space="0" w:color="000000"/>
          <w:bottom w:val="single" w:sz="4" w:space="0" w:color="000000"/>
          <w:right w:val="single" w:sz="4" w:space="0" w:color="000000"/>
        </w:pBdr>
        <w:spacing w:after="0" w:line="259" w:lineRule="auto"/>
        <w:ind w:left="108" w:right="0" w:firstLine="0"/>
      </w:pPr>
      <w:r>
        <w:rPr>
          <w:i/>
          <w:sz w:val="20"/>
        </w:rPr>
        <w:t xml:space="preserve"> </w:t>
      </w:r>
    </w:p>
    <w:p w:rsidR="00F42C0A" w:rsidRDefault="00F42C0A">
      <w:pPr>
        <w:pBdr>
          <w:top w:val="single" w:sz="4" w:space="0" w:color="000000"/>
          <w:left w:val="single" w:sz="4" w:space="0" w:color="000000"/>
          <w:bottom w:val="single" w:sz="4" w:space="0" w:color="000000"/>
          <w:right w:val="single" w:sz="4" w:space="0" w:color="000000"/>
        </w:pBdr>
        <w:spacing w:after="0" w:line="259" w:lineRule="auto"/>
        <w:ind w:left="108" w:right="0" w:firstLine="0"/>
      </w:pPr>
    </w:p>
    <w:p w:rsidR="00F42C0A" w:rsidRDefault="00F322BC">
      <w:pPr>
        <w:pBdr>
          <w:top w:val="single" w:sz="4" w:space="0" w:color="000000"/>
          <w:left w:val="single" w:sz="4" w:space="0" w:color="000000"/>
          <w:bottom w:val="single" w:sz="4" w:space="0" w:color="000000"/>
          <w:right w:val="single" w:sz="4" w:space="0" w:color="000000"/>
        </w:pBdr>
        <w:spacing w:line="248" w:lineRule="auto"/>
        <w:ind w:left="118" w:right="0" w:hanging="10"/>
      </w:pPr>
      <w:r>
        <w:rPr>
          <w:i/>
          <w:sz w:val="20"/>
        </w:rPr>
        <w:t>Po</w:t>
      </w:r>
      <w:r w:rsidR="00E7269A">
        <w:rPr>
          <w:i/>
          <w:sz w:val="20"/>
        </w:rPr>
        <w:t>st(s) Responsible to:   Head of School</w:t>
      </w:r>
    </w:p>
    <w:p w:rsidR="00F42C0A" w:rsidRDefault="00F322BC">
      <w:pPr>
        <w:pBdr>
          <w:top w:val="single" w:sz="4" w:space="0" w:color="000000"/>
          <w:left w:val="single" w:sz="4" w:space="0" w:color="000000"/>
          <w:bottom w:val="single" w:sz="4" w:space="0" w:color="000000"/>
          <w:right w:val="single" w:sz="4" w:space="0" w:color="000000"/>
        </w:pBdr>
        <w:spacing w:after="0" w:line="259" w:lineRule="auto"/>
        <w:ind w:left="108" w:right="0" w:firstLine="0"/>
      </w:pPr>
      <w:r>
        <w:rPr>
          <w:i/>
          <w:sz w:val="20"/>
        </w:rPr>
        <w:t xml:space="preserve"> </w:t>
      </w:r>
    </w:p>
    <w:p w:rsidR="00F42C0A" w:rsidRDefault="00F322BC">
      <w:pPr>
        <w:pBdr>
          <w:top w:val="single" w:sz="4" w:space="0" w:color="000000"/>
          <w:left w:val="single" w:sz="4" w:space="0" w:color="000000"/>
          <w:bottom w:val="single" w:sz="4" w:space="0" w:color="000000"/>
          <w:right w:val="single" w:sz="4" w:space="0" w:color="000000"/>
        </w:pBdr>
        <w:spacing w:after="0" w:line="259" w:lineRule="auto"/>
        <w:ind w:left="108" w:right="0" w:firstLine="0"/>
      </w:pPr>
      <w:r>
        <w:rPr>
          <w:i/>
          <w:sz w:val="20"/>
        </w:rPr>
        <w:t xml:space="preserve"> </w:t>
      </w:r>
    </w:p>
    <w:p w:rsidR="00F42C0A" w:rsidRDefault="00F322BC">
      <w:pPr>
        <w:pBdr>
          <w:top w:val="single" w:sz="4" w:space="0" w:color="000000"/>
          <w:left w:val="single" w:sz="4" w:space="0" w:color="000000"/>
          <w:bottom w:val="single" w:sz="4" w:space="0" w:color="000000"/>
          <w:right w:val="single" w:sz="4" w:space="0" w:color="000000"/>
        </w:pBdr>
        <w:spacing w:line="248" w:lineRule="auto"/>
        <w:ind w:left="118" w:right="0" w:hanging="10"/>
      </w:pPr>
      <w:r>
        <w:rPr>
          <w:i/>
          <w:sz w:val="20"/>
        </w:rPr>
        <w:t xml:space="preserve"> </w:t>
      </w:r>
    </w:p>
    <w:p w:rsidR="00F42C0A" w:rsidRDefault="006F1FBA">
      <w:pPr>
        <w:pBdr>
          <w:top w:val="single" w:sz="4" w:space="0" w:color="000000"/>
          <w:left w:val="single" w:sz="4" w:space="0" w:color="000000"/>
          <w:bottom w:val="single" w:sz="4" w:space="0" w:color="000000"/>
          <w:right w:val="single" w:sz="4" w:space="0" w:color="000000"/>
        </w:pBdr>
        <w:tabs>
          <w:tab w:val="center" w:pos="2292"/>
        </w:tabs>
        <w:spacing w:line="248" w:lineRule="auto"/>
        <w:ind w:left="108" w:right="0" w:firstLine="0"/>
      </w:pPr>
      <w:r>
        <w:rPr>
          <w:i/>
          <w:sz w:val="20"/>
        </w:rPr>
        <w:t>Date of issue October 2019</w:t>
      </w:r>
    </w:p>
    <w:p w:rsidR="00F42C0A" w:rsidRDefault="00F322BC">
      <w:pPr>
        <w:pBdr>
          <w:top w:val="single" w:sz="4" w:space="0" w:color="000000"/>
          <w:left w:val="single" w:sz="4" w:space="0" w:color="000000"/>
          <w:bottom w:val="single" w:sz="4" w:space="0" w:color="000000"/>
          <w:right w:val="single" w:sz="4" w:space="0" w:color="000000"/>
        </w:pBdr>
        <w:spacing w:after="42" w:line="248" w:lineRule="auto"/>
        <w:ind w:left="118" w:right="0" w:hanging="10"/>
      </w:pPr>
      <w:r>
        <w:rPr>
          <w:i/>
          <w:sz w:val="20"/>
        </w:rPr>
        <w:t xml:space="preserve"> : </w:t>
      </w:r>
    </w:p>
    <w:p w:rsidR="00F42C0A" w:rsidRDefault="00F322BC">
      <w:pPr>
        <w:spacing w:after="0" w:line="259" w:lineRule="auto"/>
        <w:ind w:left="0" w:right="0" w:firstLine="0"/>
      </w:pPr>
      <w:r>
        <w:t xml:space="preserve"> </w:t>
      </w:r>
    </w:p>
    <w:p w:rsidR="00F42C0A" w:rsidRDefault="00F322BC">
      <w:pPr>
        <w:spacing w:after="0" w:line="259" w:lineRule="auto"/>
        <w:ind w:left="0" w:right="0" w:firstLine="0"/>
      </w:pPr>
      <w:r>
        <w:t xml:space="preserve"> </w:t>
      </w:r>
    </w:p>
    <w:p w:rsidR="00F42C0A" w:rsidRDefault="00F322BC">
      <w:pPr>
        <w:spacing w:after="0" w:line="259" w:lineRule="auto"/>
        <w:ind w:left="-5" w:right="0" w:hanging="10"/>
      </w:pPr>
      <w:r>
        <w:rPr>
          <w:b/>
        </w:rPr>
        <w:t>CORE REQUIREMENTS OF THE POST:</w:t>
      </w:r>
      <w:r>
        <w:t xml:space="preserve"> </w:t>
      </w:r>
    </w:p>
    <w:p w:rsidR="00F42C0A" w:rsidRDefault="00F322BC">
      <w:pPr>
        <w:spacing w:after="0" w:line="259" w:lineRule="auto"/>
        <w:ind w:left="0" w:right="0" w:firstLine="0"/>
      </w:pPr>
      <w:r>
        <w:t xml:space="preserve"> </w:t>
      </w:r>
    </w:p>
    <w:p w:rsidR="00FE6A92" w:rsidRDefault="00F322BC" w:rsidP="00FE6A92">
      <w:pPr>
        <w:numPr>
          <w:ilvl w:val="0"/>
          <w:numId w:val="1"/>
        </w:numPr>
        <w:ind w:right="83" w:hanging="360"/>
      </w:pPr>
      <w:r>
        <w:t xml:space="preserve">As </w:t>
      </w:r>
      <w:r>
        <w:rPr>
          <w:i/>
        </w:rPr>
        <w:t>a Teacher</w:t>
      </w:r>
      <w:r>
        <w:t xml:space="preserve"> you shall carry out the professional duties of a school teacher as circumstances may reasonably require as provided for under the relevant sections of the School Teachers’ Pay and Conditions Document.  </w:t>
      </w:r>
      <w:r w:rsidR="00FE6A92">
        <w:t>A copy of this can be found at:</w:t>
      </w:r>
    </w:p>
    <w:p w:rsidR="00F42C0A" w:rsidRDefault="008C41B2" w:rsidP="00FE6A92">
      <w:pPr>
        <w:ind w:left="360" w:right="83" w:firstLine="0"/>
      </w:pPr>
      <w:hyperlink r:id="rId8" w:history="1">
        <w:r w:rsidR="00FE6A92" w:rsidRPr="00253717">
          <w:rPr>
            <w:rStyle w:val="Hyperlink"/>
          </w:rPr>
          <w:t>https://www.gov.uk/government/publications/school-teachers-pay-and-conditions</w:t>
        </w:r>
      </w:hyperlink>
      <w:r w:rsidR="00FE6A92">
        <w:t xml:space="preserve"> </w:t>
      </w:r>
    </w:p>
    <w:p w:rsidR="00963717" w:rsidRDefault="00963717" w:rsidP="00963717">
      <w:pPr>
        <w:ind w:left="360" w:right="83" w:firstLine="0"/>
      </w:pPr>
    </w:p>
    <w:p w:rsidR="00F42C0A" w:rsidRDefault="00F322BC">
      <w:pPr>
        <w:numPr>
          <w:ilvl w:val="0"/>
          <w:numId w:val="1"/>
        </w:numPr>
        <w:ind w:right="83" w:hanging="360"/>
      </w:pPr>
      <w:r>
        <w:t xml:space="preserve">Should circumstances arise which require this job description to be reviewed and amended, any changes will be discussed with you in the first instance.  Should a disagreement arise, you will be afforded the opportunity of a meeting to resolve the matter with your Head Teacher who may involve officers of the Education Department as appropriate.  You may be accompanied at this meeting by a representative of your Trade Union if you so wish. </w:t>
      </w:r>
    </w:p>
    <w:p w:rsidR="00F42C0A" w:rsidRDefault="00F322BC">
      <w:pPr>
        <w:spacing w:after="37" w:line="259" w:lineRule="auto"/>
        <w:ind w:left="0" w:right="0" w:firstLine="0"/>
      </w:pPr>
      <w:r>
        <w:t xml:space="preserve"> </w:t>
      </w:r>
    </w:p>
    <w:p w:rsidR="00F42C0A" w:rsidRDefault="00F322BC">
      <w:pPr>
        <w:numPr>
          <w:ilvl w:val="0"/>
          <w:numId w:val="1"/>
        </w:numPr>
        <w:ind w:right="83" w:hanging="360"/>
      </w:pPr>
      <w:r>
        <w:t xml:space="preserve">In addition to the duties specified within the section “Particular Responsibilities”,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  This job description does not form part of the Contract of Employment. </w:t>
      </w:r>
    </w:p>
    <w:p w:rsidR="00F42C0A" w:rsidRDefault="00F322BC">
      <w:pPr>
        <w:spacing w:after="0" w:line="259" w:lineRule="auto"/>
        <w:ind w:left="0" w:right="0" w:firstLine="0"/>
      </w:pPr>
      <w:r>
        <w:t xml:space="preserve"> </w:t>
      </w:r>
    </w:p>
    <w:p w:rsidR="00F42C0A" w:rsidRDefault="00F322BC">
      <w:pPr>
        <w:numPr>
          <w:ilvl w:val="0"/>
          <w:numId w:val="1"/>
        </w:numPr>
        <w:ind w:right="83" w:hanging="360"/>
      </w:pPr>
      <w:r>
        <w:t xml:space="preserve">You are required to carry out your duties in line with the stated ethos and principles of the school and in line with your responsibility for promoting and safe </w:t>
      </w:r>
    </w:p>
    <w:p w:rsidR="00F42C0A" w:rsidRDefault="00F322BC">
      <w:pPr>
        <w:ind w:left="360" w:right="83" w:firstLine="0"/>
      </w:pPr>
      <w:proofErr w:type="gramStart"/>
      <w:r>
        <w:t>guarding</w:t>
      </w:r>
      <w:proofErr w:type="gramEnd"/>
      <w:r>
        <w:t xml:space="preserve"> the welfare of children and young persons for whom you are responsible or come into contact with. </w:t>
      </w:r>
    </w:p>
    <w:p w:rsidR="00F42C0A" w:rsidRDefault="00F322BC">
      <w:pPr>
        <w:spacing w:after="0" w:line="259" w:lineRule="auto"/>
        <w:ind w:left="0" w:right="0" w:firstLine="0"/>
      </w:pPr>
      <w:r>
        <w:t xml:space="preserve"> </w:t>
      </w:r>
    </w:p>
    <w:p w:rsidR="003E4922" w:rsidRDefault="003E4922">
      <w:pPr>
        <w:spacing w:after="0" w:line="259" w:lineRule="auto"/>
        <w:ind w:left="0" w:right="0" w:firstLine="0"/>
      </w:pPr>
    </w:p>
    <w:p w:rsidR="003E4922" w:rsidRDefault="003E4922">
      <w:pPr>
        <w:spacing w:after="0" w:line="259" w:lineRule="auto"/>
        <w:ind w:left="0" w:right="0" w:firstLine="0"/>
      </w:pPr>
    </w:p>
    <w:p w:rsidR="003E4922" w:rsidRDefault="003E4922">
      <w:pPr>
        <w:spacing w:after="0" w:line="259" w:lineRule="auto"/>
        <w:ind w:left="0" w:right="0" w:firstLine="0"/>
      </w:pPr>
    </w:p>
    <w:p w:rsidR="003E4922" w:rsidRDefault="003E4922">
      <w:pPr>
        <w:spacing w:after="0" w:line="259" w:lineRule="auto"/>
        <w:ind w:left="0" w:right="0" w:firstLine="0"/>
      </w:pPr>
    </w:p>
    <w:p w:rsidR="003E4922" w:rsidRDefault="003E4922">
      <w:pPr>
        <w:spacing w:after="0" w:line="259" w:lineRule="auto"/>
        <w:ind w:left="0" w:right="0" w:firstLine="0"/>
      </w:pPr>
    </w:p>
    <w:p w:rsidR="00F42C0A" w:rsidRDefault="00F322BC">
      <w:pPr>
        <w:numPr>
          <w:ilvl w:val="0"/>
          <w:numId w:val="1"/>
        </w:numPr>
        <w:ind w:right="83" w:hanging="360"/>
      </w:pPr>
      <w:r>
        <w:t xml:space="preserve">To promote and safeguard the welfare of children and young persons for whom you are responsible and with whom you come into contact with during the course </w:t>
      </w:r>
    </w:p>
    <w:p w:rsidR="00F42C0A" w:rsidRDefault="00F322BC">
      <w:pPr>
        <w:ind w:left="360" w:right="83" w:firstLine="0"/>
      </w:pPr>
      <w:proofErr w:type="gramStart"/>
      <w:r>
        <w:t>of</w:t>
      </w:r>
      <w:proofErr w:type="gramEnd"/>
      <w:r>
        <w:t xml:space="preserve"> your duties and responsibilities. Your conduct must at all times be in accordance with the school’s policies and procedures </w:t>
      </w:r>
    </w:p>
    <w:p w:rsidR="00F42C0A" w:rsidRDefault="00F322BC">
      <w:pPr>
        <w:spacing w:after="0" w:line="259" w:lineRule="auto"/>
        <w:ind w:left="0" w:right="0" w:firstLine="0"/>
      </w:pPr>
      <w:r>
        <w:t xml:space="preserve"> </w:t>
      </w:r>
    </w:p>
    <w:p w:rsidR="00F42C0A" w:rsidRDefault="00F322BC">
      <w:pPr>
        <w:numPr>
          <w:ilvl w:val="0"/>
          <w:numId w:val="1"/>
        </w:numPr>
        <w:ind w:right="83" w:hanging="360"/>
      </w:pPr>
      <w:r>
        <w:t xml:space="preserve">To report any causes for concern relating to the welfare and safety of children to the designated person, and the head teacher, or if unavailable the designated safeguarding governor or a member of the senior leadership team </w:t>
      </w:r>
    </w:p>
    <w:p w:rsidR="00F42C0A" w:rsidRDefault="00F322BC">
      <w:pPr>
        <w:spacing w:after="0" w:line="259" w:lineRule="auto"/>
        <w:ind w:left="0" w:right="0" w:firstLine="0"/>
      </w:pPr>
      <w:r>
        <w:t xml:space="preserve"> </w:t>
      </w:r>
    </w:p>
    <w:p w:rsidR="00F42C0A" w:rsidRDefault="00F322BC">
      <w:pPr>
        <w:numPr>
          <w:ilvl w:val="0"/>
          <w:numId w:val="1"/>
        </w:numPr>
        <w:ind w:right="83" w:hanging="360"/>
      </w:pPr>
      <w:r>
        <w:t xml:space="preserve">To attend safeguarding training as required by the school and maintain your knowledge and understanding of your responsibility for safeguarding children in this school </w:t>
      </w:r>
    </w:p>
    <w:p w:rsidR="00F42C0A" w:rsidRDefault="00F322BC">
      <w:pPr>
        <w:spacing w:after="0" w:line="259" w:lineRule="auto"/>
        <w:ind w:left="0" w:right="0" w:firstLine="0"/>
      </w:pPr>
      <w:r>
        <w:t xml:space="preserve"> </w:t>
      </w:r>
    </w:p>
    <w:p w:rsidR="00F42C0A" w:rsidRDefault="00F322BC">
      <w:pPr>
        <w:spacing w:after="0" w:line="259" w:lineRule="auto"/>
        <w:ind w:left="0" w:right="0" w:firstLine="0"/>
      </w:pPr>
      <w:r>
        <w:t xml:space="preserve"> </w:t>
      </w:r>
    </w:p>
    <w:p w:rsidR="00F42C0A" w:rsidRDefault="00F322BC">
      <w:pPr>
        <w:spacing w:after="0" w:line="259" w:lineRule="auto"/>
        <w:ind w:left="-5" w:right="0" w:hanging="10"/>
      </w:pPr>
      <w:r>
        <w:rPr>
          <w:b/>
        </w:rPr>
        <w:t xml:space="preserve">PARTICULAR RESPONSIBILITIES: </w:t>
      </w:r>
    </w:p>
    <w:p w:rsidR="00F42C0A" w:rsidRDefault="00F322BC">
      <w:pPr>
        <w:spacing w:after="0" w:line="259" w:lineRule="auto"/>
        <w:ind w:left="0" w:right="0" w:firstLine="0"/>
      </w:pPr>
      <w:r>
        <w:rPr>
          <w:b/>
        </w:rPr>
        <w:t xml:space="preserve"> </w:t>
      </w:r>
    </w:p>
    <w:p w:rsidR="00F42C0A" w:rsidRDefault="00F322BC">
      <w:pPr>
        <w:tabs>
          <w:tab w:val="center" w:pos="2089"/>
        </w:tabs>
        <w:ind w:left="-15" w:right="0" w:firstLine="0"/>
      </w:pPr>
      <w:proofErr w:type="spellStart"/>
      <w:r>
        <w:t>i</w:t>
      </w:r>
      <w:proofErr w:type="spellEnd"/>
      <w:r>
        <w:t xml:space="preserve">) </w:t>
      </w:r>
      <w:r>
        <w:tab/>
        <w:t xml:space="preserve">The post requires you to:- </w:t>
      </w:r>
    </w:p>
    <w:p w:rsidR="00F42C0A" w:rsidRDefault="00F322BC">
      <w:pPr>
        <w:spacing w:after="0" w:line="259" w:lineRule="auto"/>
        <w:ind w:left="0" w:right="0" w:firstLine="0"/>
      </w:pPr>
      <w:r>
        <w:t xml:space="preserve"> </w:t>
      </w:r>
    </w:p>
    <w:p w:rsidR="00F42C0A" w:rsidRDefault="00F322BC">
      <w:pPr>
        <w:numPr>
          <w:ilvl w:val="0"/>
          <w:numId w:val="2"/>
        </w:numPr>
        <w:ind w:right="83" w:hanging="720"/>
      </w:pPr>
      <w:proofErr w:type="gramStart"/>
      <w:r>
        <w:t>teach</w:t>
      </w:r>
      <w:proofErr w:type="gramEnd"/>
      <w:r>
        <w:t xml:space="preserve"> pupils within the age range 3-18ys in accordance with the professional duties of a teacher. </w:t>
      </w:r>
    </w:p>
    <w:p w:rsidR="00F42C0A" w:rsidRDefault="00F322BC">
      <w:pPr>
        <w:spacing w:after="0" w:line="259" w:lineRule="auto"/>
        <w:ind w:left="0" w:right="0" w:firstLine="0"/>
      </w:pPr>
      <w:r>
        <w:t xml:space="preserve"> </w:t>
      </w:r>
    </w:p>
    <w:p w:rsidR="00F42C0A" w:rsidRDefault="00F322BC">
      <w:pPr>
        <w:numPr>
          <w:ilvl w:val="0"/>
          <w:numId w:val="2"/>
        </w:numPr>
        <w:ind w:right="83" w:hanging="720"/>
      </w:pPr>
      <w:proofErr w:type="gramStart"/>
      <w:r>
        <w:t>take</w:t>
      </w:r>
      <w:proofErr w:type="gramEnd"/>
      <w:r>
        <w:t xml:space="preserve"> an equitable share of whole school curriculum care and management responsibilities. </w:t>
      </w:r>
    </w:p>
    <w:p w:rsidR="00F42C0A" w:rsidRDefault="00F322BC">
      <w:pPr>
        <w:spacing w:after="0" w:line="259" w:lineRule="auto"/>
        <w:ind w:left="0" w:right="0" w:firstLine="0"/>
      </w:pPr>
      <w:r>
        <w:t xml:space="preserve"> </w:t>
      </w:r>
    </w:p>
    <w:p w:rsidR="00F42C0A" w:rsidRDefault="00F322BC">
      <w:pPr>
        <w:numPr>
          <w:ilvl w:val="0"/>
          <w:numId w:val="2"/>
        </w:numPr>
        <w:ind w:right="83" w:hanging="720"/>
      </w:pPr>
      <w:proofErr w:type="gramStart"/>
      <w:r>
        <w:t>carry</w:t>
      </w:r>
      <w:proofErr w:type="gramEnd"/>
      <w:r>
        <w:t xml:space="preserve"> out your duties in line with the key tasks and management procedures of the school. </w:t>
      </w:r>
    </w:p>
    <w:p w:rsidR="00F42C0A" w:rsidRDefault="00F322BC">
      <w:pPr>
        <w:spacing w:after="0" w:line="259" w:lineRule="auto"/>
        <w:ind w:left="0" w:right="0" w:firstLine="0"/>
      </w:pPr>
      <w:r>
        <w:t xml:space="preserve"> </w:t>
      </w:r>
    </w:p>
    <w:p w:rsidR="00F42C0A" w:rsidRDefault="00F322BC">
      <w:pPr>
        <w:spacing w:after="0" w:line="259" w:lineRule="auto"/>
        <w:ind w:left="0" w:right="0" w:firstLine="0"/>
      </w:pPr>
      <w:r>
        <w:t xml:space="preserve"> </w:t>
      </w:r>
    </w:p>
    <w:p w:rsidR="00F42C0A" w:rsidRDefault="00F322BC">
      <w:pPr>
        <w:spacing w:after="0" w:line="259" w:lineRule="auto"/>
        <w:ind w:left="0" w:right="0" w:firstLine="0"/>
      </w:pPr>
      <w:r>
        <w:t xml:space="preserve"> </w:t>
      </w:r>
    </w:p>
    <w:p w:rsidR="00F42C0A" w:rsidRDefault="00F322BC">
      <w:pPr>
        <w:spacing w:after="0" w:line="259" w:lineRule="auto"/>
        <w:ind w:left="0" w:right="0" w:firstLine="0"/>
      </w:pPr>
      <w:r>
        <w:t xml:space="preserve"> </w:t>
      </w:r>
    </w:p>
    <w:p w:rsidR="00F42C0A" w:rsidRDefault="00F322BC">
      <w:pPr>
        <w:tabs>
          <w:tab w:val="center" w:pos="1440"/>
          <w:tab w:val="center" w:pos="2160"/>
          <w:tab w:val="center" w:pos="2881"/>
          <w:tab w:val="center" w:pos="3601"/>
          <w:tab w:val="center" w:pos="4321"/>
          <w:tab w:val="center" w:pos="5734"/>
        </w:tabs>
        <w:ind w:left="-15" w:right="0" w:firstLine="0"/>
      </w:pPr>
      <w:r>
        <w:t xml:space="preserve">Issued by: </w:t>
      </w:r>
      <w:r>
        <w:tab/>
        <w:t xml:space="preserve"> </w:t>
      </w:r>
      <w:r>
        <w:tab/>
        <w:t xml:space="preserve"> </w:t>
      </w:r>
      <w:r>
        <w:tab/>
        <w:t xml:space="preserve"> </w:t>
      </w:r>
      <w:r>
        <w:tab/>
        <w:t xml:space="preserve"> </w:t>
      </w:r>
      <w:r>
        <w:tab/>
        <w:t xml:space="preserve"> </w:t>
      </w:r>
      <w:r>
        <w:tab/>
        <w:t xml:space="preserve">Received by: </w:t>
      </w:r>
    </w:p>
    <w:p w:rsidR="00F42C0A" w:rsidRDefault="00F322BC">
      <w:pPr>
        <w:spacing w:after="0" w:line="259" w:lineRule="auto"/>
        <w:ind w:left="0" w:right="0" w:firstLine="0"/>
      </w:pPr>
      <w:r>
        <w:t xml:space="preserve"> </w:t>
      </w:r>
    </w:p>
    <w:p w:rsidR="00F42C0A" w:rsidRDefault="00F322BC">
      <w:pPr>
        <w:spacing w:after="0" w:line="259" w:lineRule="auto"/>
        <w:ind w:left="0" w:right="0" w:firstLine="0"/>
      </w:pPr>
      <w:r>
        <w:t xml:space="preserve"> </w:t>
      </w:r>
    </w:p>
    <w:p w:rsidR="00F42C0A" w:rsidRDefault="00F322BC">
      <w:pPr>
        <w:spacing w:after="0" w:line="259" w:lineRule="auto"/>
        <w:ind w:left="0" w:right="0" w:firstLine="0"/>
      </w:pPr>
      <w:r>
        <w:t xml:space="preserve"> </w:t>
      </w:r>
    </w:p>
    <w:p w:rsidR="00F42C0A" w:rsidRDefault="00F322BC">
      <w:pPr>
        <w:tabs>
          <w:tab w:val="center" w:pos="720"/>
          <w:tab w:val="center" w:pos="1440"/>
          <w:tab w:val="center" w:pos="2160"/>
          <w:tab w:val="center" w:pos="2881"/>
          <w:tab w:val="center" w:pos="3601"/>
          <w:tab w:val="center" w:pos="4321"/>
          <w:tab w:val="center" w:pos="6841"/>
          <w:tab w:val="center" w:pos="5761"/>
          <w:tab w:val="center" w:pos="6481"/>
          <w:tab w:val="center" w:pos="7201"/>
          <w:tab w:val="center" w:pos="7922"/>
          <w:tab w:val="center" w:pos="8642"/>
        </w:tabs>
        <w:spacing w:after="0" w:line="259" w:lineRule="auto"/>
        <w:ind w:left="0" w:right="0" w:firstLine="0"/>
      </w:pPr>
      <w:r>
        <w:t xml:space="preserve"> </w:t>
      </w:r>
      <w:r>
        <w:rPr>
          <w:rFonts w:ascii="Calibri" w:eastAsia="Calibri" w:hAnsi="Calibri" w:cs="Calibri"/>
          <w:noProof/>
          <w:sz w:val="22"/>
        </w:rPr>
        <mc:AlternateContent>
          <mc:Choice Requires="wpg">
            <w:drawing>
              <wp:inline distT="0" distB="0" distL="0" distR="0">
                <wp:extent cx="2286254" cy="10668"/>
                <wp:effectExtent l="0" t="0" r="0" b="0"/>
                <wp:docPr id="6382" name="Group 6382"/>
                <wp:cNvGraphicFramePr/>
                <a:graphic xmlns:a="http://schemas.openxmlformats.org/drawingml/2006/main">
                  <a:graphicData uri="http://schemas.microsoft.com/office/word/2010/wordprocessingGroup">
                    <wpg:wgp>
                      <wpg:cNvGrpSpPr/>
                      <wpg:grpSpPr>
                        <a:xfrm>
                          <a:off x="0" y="0"/>
                          <a:ext cx="2286254" cy="10668"/>
                          <a:chOff x="0" y="0"/>
                          <a:chExt cx="2286254" cy="10668"/>
                        </a:xfrm>
                      </wpg:grpSpPr>
                      <wps:wsp>
                        <wps:cNvPr id="9202" name="Shape 9202"/>
                        <wps:cNvSpPr/>
                        <wps:spPr>
                          <a:xfrm>
                            <a:off x="0" y="0"/>
                            <a:ext cx="2286254" cy="10668"/>
                          </a:xfrm>
                          <a:custGeom>
                            <a:avLst/>
                            <a:gdLst/>
                            <a:ahLst/>
                            <a:cxnLst/>
                            <a:rect l="0" t="0" r="0" b="0"/>
                            <a:pathLst>
                              <a:path w="2286254" h="10668">
                                <a:moveTo>
                                  <a:pt x="0" y="0"/>
                                </a:moveTo>
                                <a:lnTo>
                                  <a:pt x="2286254" y="0"/>
                                </a:lnTo>
                                <a:lnTo>
                                  <a:pt x="22862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82" style="width:180.02pt;height:0.839966pt;mso-position-horizontal-relative:char;mso-position-vertical-relative:line" coordsize="22862,106">
                <v:shape id="Shape 9203" style="position:absolute;width:22862;height:106;left:0;top:0;" coordsize="2286254,10668" path="m0,0l2286254,0l2286254,10668l0,10668l0,0">
                  <v:stroke weight="0pt" endcap="flat" joinstyle="miter" miterlimit="10" on="false" color="#000000" opacity="0"/>
                  <v:fill on="true" color="#000000"/>
                </v:shape>
              </v:group>
            </w:pict>
          </mc:Fallback>
        </mc:AlternateContent>
      </w:r>
      <w:r>
        <w:tab/>
        <w:t xml:space="preserve"> </w:t>
      </w:r>
      <w:r>
        <w:tab/>
      </w:r>
      <w:r w:rsidR="00864E0D">
        <w:rPr>
          <w:rFonts w:ascii="Calibri" w:eastAsia="Calibri" w:hAnsi="Calibri" w:cs="Calibri"/>
          <w:noProof/>
          <w:sz w:val="22"/>
        </w:rPr>
        <mc:AlternateContent>
          <mc:Choice Requires="wpg">
            <w:drawing>
              <wp:inline distT="0" distB="0" distL="0" distR="0" wp14:anchorId="0AE7D2E3" wp14:editId="7A920336">
                <wp:extent cx="2286254" cy="10668"/>
                <wp:effectExtent l="0" t="0" r="0" b="0"/>
                <wp:docPr id="6383" name="Group 6383"/>
                <wp:cNvGraphicFramePr/>
                <a:graphic xmlns:a="http://schemas.openxmlformats.org/drawingml/2006/main">
                  <a:graphicData uri="http://schemas.microsoft.com/office/word/2010/wordprocessingGroup">
                    <wpg:wgp>
                      <wpg:cNvGrpSpPr/>
                      <wpg:grpSpPr>
                        <a:xfrm>
                          <a:off x="0" y="0"/>
                          <a:ext cx="2286254" cy="10668"/>
                          <a:chOff x="0" y="0"/>
                          <a:chExt cx="2286254" cy="10668"/>
                        </a:xfrm>
                      </wpg:grpSpPr>
                      <wps:wsp>
                        <wps:cNvPr id="9204" name="Shape 9204"/>
                        <wps:cNvSpPr/>
                        <wps:spPr>
                          <a:xfrm>
                            <a:off x="0" y="0"/>
                            <a:ext cx="2286254" cy="10668"/>
                          </a:xfrm>
                          <a:custGeom>
                            <a:avLst/>
                            <a:gdLst/>
                            <a:ahLst/>
                            <a:cxnLst/>
                            <a:rect l="0" t="0" r="0" b="0"/>
                            <a:pathLst>
                              <a:path w="2286254" h="10668">
                                <a:moveTo>
                                  <a:pt x="0" y="0"/>
                                </a:moveTo>
                                <a:lnTo>
                                  <a:pt x="2286254" y="0"/>
                                </a:lnTo>
                                <a:lnTo>
                                  <a:pt x="22862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6EE530" id="Group 6383" o:spid="_x0000_s1026" style="width:180pt;height:.85pt;mso-position-horizontal-relative:char;mso-position-vertical-relative:line" coordsize="2286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">
                <v:shape id="Shape 9204" o:spid="_x0000_s1027" style="position:absolute;width:22862;height:106;visibility:visible;mso-wrap-style:square;v-text-anchor:top" coordsize="228625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" path="m,l2286254,r,10668l,10668,,e" fillcolor="black" stroked="f" strokeweight="0">
                  <v:stroke miterlimit="83231f" joinstyle="miter"/>
                  <v:path arrowok="t" textboxrect="0,0,2286254,10668"/>
                </v:shape>
                <w10:anchorlock/>
              </v:group>
            </w:pict>
          </mc:Fallback>
        </mc:AlternateContent>
      </w:r>
      <w:r>
        <w:t xml:space="preserve"> </w:t>
      </w:r>
      <w:r>
        <w:tab/>
        <w:t xml:space="preserve"> </w:t>
      </w:r>
      <w:r>
        <w:tab/>
        <w:t xml:space="preserve"> </w:t>
      </w:r>
      <w:r>
        <w:tab/>
        <w:t xml:space="preserve"> </w:t>
      </w:r>
      <w:r>
        <w:tab/>
        <w:t xml:space="preserve"> </w:t>
      </w:r>
      <w:r>
        <w:tab/>
        <w:t xml:space="preserve"> </w:t>
      </w:r>
    </w:p>
    <w:p w:rsidR="00F42C0A" w:rsidRDefault="00864E0D">
      <w:pPr>
        <w:tabs>
          <w:tab w:val="center" w:pos="1480"/>
          <w:tab w:val="center" w:pos="2881"/>
          <w:tab w:val="center" w:pos="3601"/>
          <w:tab w:val="center" w:pos="4321"/>
          <w:tab w:val="center" w:pos="5041"/>
          <w:tab w:val="center" w:pos="5761"/>
          <w:tab w:val="center" w:pos="7108"/>
        </w:tabs>
        <w:ind w:left="-15" w:right="0" w:firstLine="0"/>
      </w:pPr>
      <w:r>
        <w:t xml:space="preserve"> </w:t>
      </w:r>
      <w:r>
        <w:tab/>
        <w:t xml:space="preserve">Head Teacher </w:t>
      </w:r>
      <w:r>
        <w:tab/>
        <w:t xml:space="preserve"> </w:t>
      </w:r>
      <w:r>
        <w:tab/>
        <w:t xml:space="preserve"> </w:t>
      </w:r>
      <w:r>
        <w:tab/>
        <w:t xml:space="preserve"> </w:t>
      </w:r>
      <w:r w:rsidR="00F322BC">
        <w:t xml:space="preserve"> </w:t>
      </w:r>
      <w:r w:rsidR="00F322BC">
        <w:tab/>
        <w:t xml:space="preserve"> </w:t>
      </w:r>
      <w:r w:rsidR="00F322BC">
        <w:tab/>
        <w:t xml:space="preserve">Post Holder </w:t>
      </w:r>
    </w:p>
    <w:p w:rsidR="00864E0D" w:rsidRDefault="00864E0D">
      <w:pPr>
        <w:tabs>
          <w:tab w:val="center" w:pos="1480"/>
          <w:tab w:val="center" w:pos="2881"/>
          <w:tab w:val="center" w:pos="3601"/>
          <w:tab w:val="center" w:pos="4321"/>
          <w:tab w:val="center" w:pos="5041"/>
          <w:tab w:val="center" w:pos="5761"/>
          <w:tab w:val="center" w:pos="7108"/>
        </w:tabs>
        <w:ind w:left="-15" w:right="0" w:firstLine="0"/>
      </w:pPr>
    </w:p>
    <w:p w:rsidR="00864E0D" w:rsidRDefault="00864E0D">
      <w:pPr>
        <w:tabs>
          <w:tab w:val="center" w:pos="1480"/>
          <w:tab w:val="center" w:pos="2881"/>
          <w:tab w:val="center" w:pos="3601"/>
          <w:tab w:val="center" w:pos="4321"/>
          <w:tab w:val="center" w:pos="5041"/>
          <w:tab w:val="center" w:pos="5761"/>
          <w:tab w:val="center" w:pos="7108"/>
        </w:tabs>
        <w:ind w:left="-15" w:right="0" w:firstLine="0"/>
      </w:pPr>
    </w:p>
    <w:p w:rsidR="00864E0D" w:rsidRDefault="00864E0D">
      <w:pPr>
        <w:tabs>
          <w:tab w:val="center" w:pos="1480"/>
          <w:tab w:val="center" w:pos="2881"/>
          <w:tab w:val="center" w:pos="3601"/>
          <w:tab w:val="center" w:pos="4321"/>
          <w:tab w:val="center" w:pos="5041"/>
          <w:tab w:val="center" w:pos="5761"/>
          <w:tab w:val="center" w:pos="7108"/>
        </w:tabs>
        <w:ind w:left="-15" w:right="0" w:firstLine="0"/>
      </w:pPr>
    </w:p>
    <w:p w:rsidR="00864E0D" w:rsidRDefault="00864E0D">
      <w:pPr>
        <w:tabs>
          <w:tab w:val="center" w:pos="1480"/>
          <w:tab w:val="center" w:pos="2881"/>
          <w:tab w:val="center" w:pos="3601"/>
          <w:tab w:val="center" w:pos="4321"/>
          <w:tab w:val="center" w:pos="5041"/>
          <w:tab w:val="center" w:pos="5761"/>
          <w:tab w:val="center" w:pos="7108"/>
        </w:tabs>
        <w:ind w:left="-15" w:right="0" w:firstLine="0"/>
      </w:pPr>
    </w:p>
    <w:p w:rsidR="00864E0D" w:rsidRDefault="00864E0D">
      <w:pPr>
        <w:tabs>
          <w:tab w:val="center" w:pos="1480"/>
          <w:tab w:val="center" w:pos="2881"/>
          <w:tab w:val="center" w:pos="3601"/>
          <w:tab w:val="center" w:pos="4321"/>
          <w:tab w:val="center" w:pos="5041"/>
          <w:tab w:val="center" w:pos="5761"/>
          <w:tab w:val="center" w:pos="7108"/>
        </w:tabs>
        <w:ind w:left="-15" w:right="0" w:firstLine="0"/>
      </w:pPr>
    </w:p>
    <w:p w:rsidR="00864E0D" w:rsidRDefault="00864E0D">
      <w:pPr>
        <w:tabs>
          <w:tab w:val="center" w:pos="1480"/>
          <w:tab w:val="center" w:pos="2881"/>
          <w:tab w:val="center" w:pos="3601"/>
          <w:tab w:val="center" w:pos="4321"/>
          <w:tab w:val="center" w:pos="5041"/>
          <w:tab w:val="center" w:pos="5761"/>
          <w:tab w:val="center" w:pos="7108"/>
        </w:tabs>
        <w:ind w:left="-15" w:right="0" w:firstLine="0"/>
      </w:pPr>
    </w:p>
    <w:p w:rsidR="00864E0D" w:rsidRDefault="00864E0D">
      <w:pPr>
        <w:tabs>
          <w:tab w:val="center" w:pos="1480"/>
          <w:tab w:val="center" w:pos="2881"/>
          <w:tab w:val="center" w:pos="3601"/>
          <w:tab w:val="center" w:pos="4321"/>
          <w:tab w:val="center" w:pos="5041"/>
          <w:tab w:val="center" w:pos="5761"/>
          <w:tab w:val="center" w:pos="7108"/>
        </w:tabs>
        <w:ind w:left="-15" w:right="0" w:firstLine="0"/>
      </w:pPr>
    </w:p>
    <w:p w:rsidR="00864E0D" w:rsidRDefault="00864E0D">
      <w:pPr>
        <w:tabs>
          <w:tab w:val="center" w:pos="1480"/>
          <w:tab w:val="center" w:pos="2881"/>
          <w:tab w:val="center" w:pos="3601"/>
          <w:tab w:val="center" w:pos="4321"/>
          <w:tab w:val="center" w:pos="5041"/>
          <w:tab w:val="center" w:pos="5761"/>
          <w:tab w:val="center" w:pos="7108"/>
        </w:tabs>
        <w:ind w:left="-15" w:right="0" w:firstLine="0"/>
      </w:pPr>
    </w:p>
    <w:p w:rsidR="00864E0D" w:rsidRDefault="00864E0D">
      <w:pPr>
        <w:tabs>
          <w:tab w:val="center" w:pos="1480"/>
          <w:tab w:val="center" w:pos="2881"/>
          <w:tab w:val="center" w:pos="3601"/>
          <w:tab w:val="center" w:pos="4321"/>
          <w:tab w:val="center" w:pos="5041"/>
          <w:tab w:val="center" w:pos="5761"/>
          <w:tab w:val="center" w:pos="7108"/>
        </w:tabs>
        <w:ind w:left="-15" w:right="0" w:firstLine="0"/>
      </w:pPr>
    </w:p>
    <w:p w:rsidR="00F42C0A" w:rsidRDefault="00F42C0A">
      <w:pPr>
        <w:spacing w:after="0" w:line="259" w:lineRule="auto"/>
        <w:ind w:left="0" w:right="0" w:firstLine="0"/>
      </w:pPr>
    </w:p>
    <w:p w:rsidR="00864E0D" w:rsidRDefault="00864E0D">
      <w:pPr>
        <w:spacing w:after="0" w:line="259" w:lineRule="auto"/>
        <w:ind w:left="-5" w:right="0" w:hanging="10"/>
        <w:rPr>
          <w:rFonts w:ascii="Gill Sans MT" w:eastAsia="Gill Sans MT" w:hAnsi="Gill Sans MT" w:cs="Gill Sans MT"/>
        </w:rPr>
      </w:pPr>
    </w:p>
    <w:p w:rsidR="00F42C0A" w:rsidRPr="004F790F" w:rsidRDefault="00F42C0A" w:rsidP="004F790F">
      <w:pPr>
        <w:spacing w:after="0" w:line="259" w:lineRule="auto"/>
        <w:ind w:left="-5" w:right="0" w:hanging="10"/>
        <w:rPr>
          <w:rFonts w:ascii="Gill Sans MT" w:eastAsia="Gill Sans MT" w:hAnsi="Gill Sans MT" w:cs="Gill Sans MT"/>
        </w:rPr>
      </w:pPr>
    </w:p>
    <w:tbl>
      <w:tblPr>
        <w:tblStyle w:val="TableGrid"/>
        <w:tblW w:w="10812" w:type="dxa"/>
        <w:tblInd w:w="-185" w:type="dxa"/>
        <w:tblCellMar>
          <w:top w:w="26" w:type="dxa"/>
          <w:left w:w="108" w:type="dxa"/>
          <w:right w:w="49" w:type="dxa"/>
        </w:tblCellMar>
        <w:tblLook w:val="04A0" w:firstRow="1" w:lastRow="0" w:firstColumn="1" w:lastColumn="0" w:noHBand="0" w:noVBand="1"/>
      </w:tblPr>
      <w:tblGrid>
        <w:gridCol w:w="6706"/>
        <w:gridCol w:w="1487"/>
        <w:gridCol w:w="1330"/>
        <w:gridCol w:w="1289"/>
      </w:tblGrid>
      <w:tr w:rsidR="00F42C0A" w:rsidTr="003E4922">
        <w:trPr>
          <w:trHeight w:val="567"/>
        </w:trPr>
        <w:tc>
          <w:tcPr>
            <w:tcW w:w="6706" w:type="dxa"/>
            <w:tcBorders>
              <w:top w:val="single" w:sz="4" w:space="0" w:color="000000"/>
              <w:left w:val="single" w:sz="4" w:space="0" w:color="000000"/>
              <w:bottom w:val="single" w:sz="4" w:space="0" w:color="000000"/>
              <w:right w:val="single" w:sz="4" w:space="0" w:color="000000"/>
            </w:tcBorders>
          </w:tcPr>
          <w:p w:rsidR="004F790F" w:rsidRDefault="004F790F">
            <w:pPr>
              <w:spacing w:after="0" w:line="259" w:lineRule="auto"/>
              <w:ind w:left="0" w:right="65" w:firstLine="0"/>
              <w:jc w:val="center"/>
              <w:rPr>
                <w:rFonts w:ascii="Gill Sans MT" w:eastAsia="Gill Sans MT" w:hAnsi="Gill Sans MT" w:cs="Gill Sans MT"/>
                <w:b/>
              </w:rPr>
            </w:pPr>
            <w:r>
              <w:rPr>
                <w:rFonts w:ascii="Gill Sans MT" w:eastAsia="Gill Sans MT" w:hAnsi="Gill Sans MT" w:cs="Gill Sans MT"/>
                <w:b/>
              </w:rPr>
              <w:lastRenderedPageBreak/>
              <w:t>Person  Specification</w:t>
            </w:r>
          </w:p>
          <w:p w:rsidR="00F42C0A" w:rsidRDefault="00F322BC">
            <w:pPr>
              <w:spacing w:after="0" w:line="259" w:lineRule="auto"/>
              <w:ind w:left="0" w:right="65" w:firstLine="0"/>
              <w:jc w:val="center"/>
            </w:pPr>
            <w:r>
              <w:rPr>
                <w:rFonts w:ascii="Gill Sans MT" w:eastAsia="Gill Sans MT" w:hAnsi="Gill Sans MT" w:cs="Gill Sans MT"/>
                <w:b/>
              </w:rPr>
              <w:t xml:space="preserve">CRITERIA OR REQUIREMENTS </w:t>
            </w:r>
          </w:p>
        </w:tc>
        <w:tc>
          <w:tcPr>
            <w:tcW w:w="1487"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0" w:right="0" w:firstLine="0"/>
              <w:jc w:val="center"/>
            </w:pPr>
            <w:r>
              <w:rPr>
                <w:rFonts w:ascii="Gill Sans MT" w:eastAsia="Gill Sans MT" w:hAnsi="Gill Sans MT" w:cs="Gill Sans MT"/>
                <w:b/>
              </w:rPr>
              <w:t xml:space="preserve">Assessment Method </w:t>
            </w:r>
          </w:p>
        </w:tc>
        <w:tc>
          <w:tcPr>
            <w:tcW w:w="1330"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38" w:right="0" w:firstLine="0"/>
            </w:pPr>
            <w:r>
              <w:rPr>
                <w:rFonts w:ascii="Gill Sans MT" w:eastAsia="Gill Sans MT" w:hAnsi="Gill Sans MT" w:cs="Gill Sans MT"/>
                <w:b/>
              </w:rPr>
              <w:t xml:space="preserve">Essential </w:t>
            </w:r>
          </w:p>
        </w:tc>
        <w:tc>
          <w:tcPr>
            <w:tcW w:w="1289"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67" w:right="0" w:firstLine="0"/>
            </w:pPr>
            <w:r>
              <w:rPr>
                <w:rFonts w:ascii="Gill Sans MT" w:eastAsia="Gill Sans MT" w:hAnsi="Gill Sans MT" w:cs="Gill Sans MT"/>
                <w:b/>
              </w:rPr>
              <w:t xml:space="preserve">Desirable </w:t>
            </w:r>
          </w:p>
        </w:tc>
      </w:tr>
      <w:tr w:rsidR="00F42C0A" w:rsidTr="003E4922">
        <w:trPr>
          <w:trHeight w:val="1680"/>
        </w:trPr>
        <w:tc>
          <w:tcPr>
            <w:tcW w:w="6706" w:type="dxa"/>
            <w:tcBorders>
              <w:top w:val="single" w:sz="4" w:space="0" w:color="000000"/>
              <w:left w:val="single" w:sz="4" w:space="0" w:color="000000"/>
              <w:bottom w:val="single" w:sz="4" w:space="0" w:color="000000"/>
              <w:right w:val="single" w:sz="4" w:space="0" w:color="000000"/>
            </w:tcBorders>
          </w:tcPr>
          <w:p w:rsidR="00F42C0A" w:rsidRDefault="00F322BC">
            <w:pPr>
              <w:spacing w:after="25" w:line="259" w:lineRule="auto"/>
              <w:ind w:left="0" w:right="0" w:firstLine="0"/>
            </w:pPr>
            <w:r>
              <w:rPr>
                <w:rFonts w:ascii="Gill Sans MT" w:eastAsia="Gill Sans MT" w:hAnsi="Gill Sans MT" w:cs="Gill Sans MT"/>
                <w:b/>
              </w:rPr>
              <w:t xml:space="preserve">1. Education &amp; Training </w:t>
            </w:r>
          </w:p>
          <w:p w:rsidR="00F42C0A" w:rsidRDefault="00F322BC">
            <w:pPr>
              <w:numPr>
                <w:ilvl w:val="0"/>
                <w:numId w:val="3"/>
              </w:numPr>
              <w:spacing w:after="25" w:line="259" w:lineRule="auto"/>
              <w:ind w:right="0" w:hanging="360"/>
            </w:pPr>
            <w:r>
              <w:rPr>
                <w:rFonts w:ascii="Gill Sans MT" w:eastAsia="Gill Sans MT" w:hAnsi="Gill Sans MT" w:cs="Gill Sans MT"/>
              </w:rPr>
              <w:t xml:space="preserve">Qualified teacher status </w:t>
            </w:r>
          </w:p>
          <w:p w:rsidR="00F42C0A" w:rsidRDefault="00F322BC">
            <w:pPr>
              <w:numPr>
                <w:ilvl w:val="0"/>
                <w:numId w:val="3"/>
              </w:numPr>
              <w:spacing w:after="26" w:line="259" w:lineRule="auto"/>
              <w:ind w:right="0" w:hanging="360"/>
            </w:pPr>
            <w:r>
              <w:rPr>
                <w:rFonts w:ascii="Gill Sans MT" w:eastAsia="Gill Sans MT" w:hAnsi="Gill Sans MT" w:cs="Gill Sans MT"/>
              </w:rPr>
              <w:t xml:space="preserve">Relevant SEN qualifications  </w:t>
            </w:r>
          </w:p>
          <w:p w:rsidR="00F42C0A" w:rsidRDefault="00F322BC">
            <w:pPr>
              <w:numPr>
                <w:ilvl w:val="0"/>
                <w:numId w:val="3"/>
              </w:numPr>
              <w:spacing w:after="0" w:line="259" w:lineRule="auto"/>
              <w:ind w:right="0" w:hanging="360"/>
            </w:pPr>
            <w:r>
              <w:rPr>
                <w:rFonts w:ascii="Gill Sans MT" w:eastAsia="Gill Sans MT" w:hAnsi="Gill Sans MT" w:cs="Gill Sans MT"/>
              </w:rPr>
              <w:t xml:space="preserve">Is an active agent in engaging in Continuous </w:t>
            </w:r>
          </w:p>
          <w:p w:rsidR="00F42C0A" w:rsidRDefault="00F322BC" w:rsidP="004F790F">
            <w:pPr>
              <w:spacing w:after="0" w:line="259" w:lineRule="auto"/>
              <w:ind w:left="674" w:right="0" w:firstLine="0"/>
            </w:pPr>
            <w:r>
              <w:rPr>
                <w:rFonts w:ascii="Gill Sans MT" w:eastAsia="Gill Sans MT" w:hAnsi="Gill Sans MT" w:cs="Gill Sans MT"/>
              </w:rPr>
              <w:t xml:space="preserve">Professional Learning </w:t>
            </w:r>
          </w:p>
        </w:tc>
        <w:tc>
          <w:tcPr>
            <w:tcW w:w="1487"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56" w:firstLine="0"/>
              <w:jc w:val="center"/>
            </w:pPr>
            <w:r>
              <w:rPr>
                <w:rFonts w:ascii="Gill Sans MT" w:eastAsia="Gill Sans MT" w:hAnsi="Gill Sans MT" w:cs="Gill Sans MT"/>
                <w:b/>
              </w:rPr>
              <w:t xml:space="preserve">A/C </w:t>
            </w:r>
          </w:p>
          <w:p w:rsidR="00F42C0A" w:rsidRDefault="00F322BC">
            <w:pPr>
              <w:spacing w:after="0" w:line="259" w:lineRule="auto"/>
              <w:ind w:left="0" w:right="59" w:firstLine="0"/>
              <w:jc w:val="center"/>
            </w:pPr>
            <w:r>
              <w:rPr>
                <w:rFonts w:ascii="Gill Sans MT" w:eastAsia="Gill Sans MT" w:hAnsi="Gill Sans MT" w:cs="Gill Sans MT"/>
                <w:b/>
              </w:rPr>
              <w:t xml:space="preserve">A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56" w:firstLine="0"/>
              <w:jc w:val="center"/>
            </w:pPr>
            <w:r>
              <w:rPr>
                <w:rFonts w:ascii="Gill Sans MT" w:eastAsia="Gill Sans MT" w:hAnsi="Gill Sans MT" w:cs="Gill Sans MT"/>
                <w:b/>
              </w:rPr>
              <w:t xml:space="preserve">A/I </w:t>
            </w:r>
          </w:p>
        </w:tc>
        <w:tc>
          <w:tcPr>
            <w:tcW w:w="1330"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62" w:firstLine="0"/>
              <w:jc w:val="center"/>
            </w:pPr>
            <w:r>
              <w:rPr>
                <w:rFonts w:ascii="Wingdings 2" w:eastAsia="Wingdings 2" w:hAnsi="Wingdings 2" w:cs="Wingdings 2"/>
              </w:rPr>
              <w:t></w:t>
            </w:r>
            <w:r>
              <w:rPr>
                <w:rFonts w:ascii="Gill Sans MT" w:eastAsia="Gill Sans MT" w:hAnsi="Gill Sans MT" w:cs="Gill Sans MT"/>
                <w:b/>
              </w:rPr>
              <w:t xml:space="preserve"> </w:t>
            </w:r>
          </w:p>
          <w:p w:rsidR="00F42C0A" w:rsidRDefault="00F322BC">
            <w:pPr>
              <w:spacing w:after="0" w:line="259" w:lineRule="auto"/>
              <w:ind w:left="8" w:right="0" w:firstLine="0"/>
              <w:jc w:val="center"/>
              <w:rPr>
                <w:rFonts w:ascii="Gill Sans MT" w:eastAsia="Gill Sans MT" w:hAnsi="Gill Sans MT" w:cs="Gill Sans MT"/>
                <w:b/>
              </w:rPr>
            </w:pPr>
            <w:r>
              <w:rPr>
                <w:rFonts w:ascii="Gill Sans MT" w:eastAsia="Gill Sans MT" w:hAnsi="Gill Sans MT" w:cs="Gill Sans MT"/>
                <w:b/>
              </w:rPr>
              <w:t xml:space="preserve"> </w:t>
            </w:r>
          </w:p>
          <w:p w:rsidR="003E4922" w:rsidRDefault="003E4922">
            <w:pPr>
              <w:spacing w:after="0" w:line="259" w:lineRule="auto"/>
              <w:ind w:left="8" w:right="0" w:firstLine="0"/>
              <w:jc w:val="center"/>
            </w:pPr>
          </w:p>
          <w:p w:rsidR="00F42C0A" w:rsidRDefault="00F322BC">
            <w:pPr>
              <w:spacing w:after="0" w:line="259" w:lineRule="auto"/>
              <w:ind w:left="0" w:right="62" w:firstLine="0"/>
              <w:jc w:val="center"/>
            </w:pPr>
            <w:r>
              <w:rPr>
                <w:rFonts w:ascii="Wingdings 2" w:eastAsia="Wingdings 2" w:hAnsi="Wingdings 2" w:cs="Wingdings 2"/>
              </w:rPr>
              <w:t></w:t>
            </w:r>
            <w:r>
              <w:rPr>
                <w:rFonts w:ascii="Gill Sans MT" w:eastAsia="Gill Sans MT" w:hAnsi="Gill Sans MT" w:cs="Gill Sans MT"/>
                <w:b/>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0" w:right="0" w:firstLine="0"/>
            </w:pP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p>
          <w:p w:rsidR="00F42C0A" w:rsidRDefault="00F322BC">
            <w:pPr>
              <w:spacing w:after="0" w:line="259" w:lineRule="auto"/>
              <w:ind w:left="0" w:right="60" w:firstLine="0"/>
              <w:jc w:val="center"/>
            </w:pPr>
            <w:r>
              <w:rPr>
                <w:rFonts w:ascii="Wingdings 2" w:eastAsia="Wingdings 2" w:hAnsi="Wingdings 2" w:cs="Wingdings 2"/>
              </w:rPr>
              <w:t></w:t>
            </w: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p>
        </w:tc>
      </w:tr>
      <w:tr w:rsidR="00F42C0A" w:rsidTr="003E4922">
        <w:trPr>
          <w:trHeight w:val="2794"/>
        </w:trPr>
        <w:tc>
          <w:tcPr>
            <w:tcW w:w="6706" w:type="dxa"/>
            <w:tcBorders>
              <w:top w:val="single" w:sz="4" w:space="0" w:color="000000"/>
              <w:left w:val="single" w:sz="4" w:space="0" w:color="000000"/>
              <w:bottom w:val="single" w:sz="4" w:space="0" w:color="000000"/>
              <w:right w:val="single" w:sz="4" w:space="0" w:color="000000"/>
            </w:tcBorders>
          </w:tcPr>
          <w:p w:rsidR="00F42C0A" w:rsidRDefault="00F322BC">
            <w:pPr>
              <w:spacing w:after="26" w:line="259" w:lineRule="auto"/>
              <w:ind w:left="0" w:right="0" w:firstLine="0"/>
            </w:pPr>
            <w:r>
              <w:rPr>
                <w:rFonts w:ascii="Gill Sans MT" w:eastAsia="Gill Sans MT" w:hAnsi="Gill Sans MT" w:cs="Gill Sans MT"/>
                <w:b/>
              </w:rPr>
              <w:t xml:space="preserve">2. Experience </w:t>
            </w:r>
          </w:p>
          <w:p w:rsidR="00F42C0A" w:rsidRDefault="00F322BC">
            <w:pPr>
              <w:numPr>
                <w:ilvl w:val="0"/>
                <w:numId w:val="4"/>
              </w:numPr>
              <w:spacing w:after="0" w:line="259" w:lineRule="auto"/>
              <w:ind w:right="0" w:hanging="259"/>
            </w:pPr>
            <w:r>
              <w:rPr>
                <w:rFonts w:ascii="Gill Sans MT" w:eastAsia="Gill Sans MT" w:hAnsi="Gill Sans MT" w:cs="Gill Sans MT"/>
              </w:rPr>
              <w:t xml:space="preserve">Experience of working with children with </w:t>
            </w:r>
          </w:p>
          <w:p w:rsidR="00F42C0A" w:rsidRDefault="00F322BC">
            <w:pPr>
              <w:spacing w:after="26" w:line="259" w:lineRule="auto"/>
              <w:ind w:left="612" w:right="0" w:firstLine="0"/>
            </w:pPr>
            <w:r>
              <w:rPr>
                <w:rFonts w:ascii="Gill Sans MT" w:eastAsia="Gill Sans MT" w:hAnsi="Gill Sans MT" w:cs="Gill Sans MT"/>
              </w:rPr>
              <w:t xml:space="preserve">Complex Learning Difficulties and Disabilities. </w:t>
            </w:r>
          </w:p>
          <w:p w:rsidR="00F42C0A" w:rsidRDefault="00F322BC">
            <w:pPr>
              <w:numPr>
                <w:ilvl w:val="0"/>
                <w:numId w:val="4"/>
              </w:numPr>
              <w:spacing w:after="0" w:line="259" w:lineRule="auto"/>
              <w:ind w:right="0" w:hanging="259"/>
            </w:pPr>
            <w:r>
              <w:rPr>
                <w:rFonts w:ascii="Gill Sans MT" w:eastAsia="Gill Sans MT" w:hAnsi="Gill Sans MT" w:cs="Gill Sans MT"/>
              </w:rPr>
              <w:t xml:space="preserve">Experience of working with children with </w:t>
            </w:r>
          </w:p>
          <w:p w:rsidR="00F42C0A" w:rsidRDefault="00F322BC">
            <w:pPr>
              <w:spacing w:after="51" w:line="238" w:lineRule="auto"/>
              <w:ind w:left="612" w:right="0" w:firstLine="0"/>
            </w:pPr>
            <w:r>
              <w:rPr>
                <w:rFonts w:ascii="Gill Sans MT" w:eastAsia="Gill Sans MT" w:hAnsi="Gill Sans MT" w:cs="Gill Sans MT"/>
              </w:rPr>
              <w:t xml:space="preserve">Complex Learning Difficulties and Disabilities </w:t>
            </w:r>
            <w:proofErr w:type="spellStart"/>
            <w:r>
              <w:rPr>
                <w:rFonts w:ascii="Gill Sans MT" w:eastAsia="Gill Sans MT" w:hAnsi="Gill Sans MT" w:cs="Gill Sans MT"/>
              </w:rPr>
              <w:t>e.g</w:t>
            </w:r>
            <w:proofErr w:type="spellEnd"/>
            <w:r>
              <w:rPr>
                <w:rFonts w:ascii="Gill Sans MT" w:eastAsia="Gill Sans MT" w:hAnsi="Gill Sans MT" w:cs="Gill Sans MT"/>
              </w:rPr>
              <w:t xml:space="preserve"> ASD across a number of year groups. (3-18 age range. </w:t>
            </w:r>
          </w:p>
          <w:p w:rsidR="00F42C0A" w:rsidRDefault="00F322BC">
            <w:pPr>
              <w:numPr>
                <w:ilvl w:val="0"/>
                <w:numId w:val="4"/>
              </w:numPr>
              <w:spacing w:after="0" w:line="259" w:lineRule="auto"/>
              <w:ind w:right="0" w:hanging="259"/>
            </w:pPr>
            <w:r>
              <w:rPr>
                <w:rFonts w:ascii="Gill Sans MT" w:eastAsia="Gill Sans MT" w:hAnsi="Gill Sans MT" w:cs="Gill Sans MT"/>
              </w:rPr>
              <w:t xml:space="preserve">Positive experience of using a range of teaching strategies designed to meet educational needs of children with ASD. </w:t>
            </w:r>
          </w:p>
        </w:tc>
        <w:tc>
          <w:tcPr>
            <w:tcW w:w="1487"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56" w:firstLine="0"/>
              <w:jc w:val="center"/>
            </w:pPr>
            <w:r>
              <w:rPr>
                <w:rFonts w:ascii="Gill Sans MT" w:eastAsia="Gill Sans MT" w:hAnsi="Gill Sans MT" w:cs="Gill Sans MT"/>
                <w:b/>
              </w:rPr>
              <w:t xml:space="preserve">A/I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57" w:firstLine="0"/>
              <w:jc w:val="center"/>
            </w:pPr>
            <w:r>
              <w:rPr>
                <w:rFonts w:ascii="Gill Sans MT" w:eastAsia="Gill Sans MT" w:hAnsi="Gill Sans MT" w:cs="Gill Sans MT"/>
                <w:b/>
              </w:rPr>
              <w:t xml:space="preserve">A/I/O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56" w:firstLine="0"/>
              <w:jc w:val="center"/>
            </w:pPr>
            <w:r>
              <w:rPr>
                <w:rFonts w:ascii="Gill Sans MT" w:eastAsia="Gill Sans MT" w:hAnsi="Gill Sans MT" w:cs="Gill Sans MT"/>
                <w:b/>
              </w:rPr>
              <w:t xml:space="preserve">A/I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57" w:firstLine="0"/>
              <w:jc w:val="center"/>
            </w:pPr>
            <w:r>
              <w:rPr>
                <w:rFonts w:ascii="Gill Sans MT" w:eastAsia="Gill Sans MT" w:hAnsi="Gill Sans MT" w:cs="Gill Sans MT"/>
                <w:b/>
              </w:rPr>
              <w:t xml:space="preserve">A/I/O </w:t>
            </w:r>
          </w:p>
          <w:p w:rsidR="00F42C0A" w:rsidRDefault="00F322BC" w:rsidP="003E4922">
            <w:pPr>
              <w:spacing w:after="0" w:line="259" w:lineRule="auto"/>
              <w:ind w:left="0" w:right="0" w:firstLine="0"/>
            </w:pPr>
            <w:r>
              <w:rPr>
                <w:rFonts w:ascii="Gill Sans MT" w:eastAsia="Gill Sans MT" w:hAnsi="Gill Sans MT" w:cs="Gill Sans MT"/>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62" w:firstLine="0"/>
              <w:jc w:val="center"/>
            </w:pPr>
            <w:r>
              <w:rPr>
                <w:rFonts w:ascii="Wingdings 2" w:eastAsia="Wingdings 2" w:hAnsi="Wingdings 2" w:cs="Wingdings 2"/>
              </w:rPr>
              <w:t></w:t>
            </w:r>
            <w:r>
              <w:rPr>
                <w:rFonts w:ascii="Gill Sans MT" w:eastAsia="Gill Sans MT" w:hAnsi="Gill Sans MT" w:cs="Gill Sans MT"/>
                <w:b/>
              </w:rPr>
              <w:t xml:space="preserve">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62" w:firstLine="0"/>
              <w:jc w:val="center"/>
            </w:pPr>
            <w:r>
              <w:rPr>
                <w:rFonts w:ascii="Wingdings 2" w:eastAsia="Wingdings 2" w:hAnsi="Wingdings 2" w:cs="Wingdings 2"/>
              </w:rPr>
              <w:t></w:t>
            </w:r>
            <w:r>
              <w:rPr>
                <w:rFonts w:ascii="Gill Sans MT" w:eastAsia="Gill Sans MT" w:hAnsi="Gill Sans MT" w:cs="Gill Sans MT"/>
                <w:b/>
              </w:rPr>
              <w:t xml:space="preserve">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r>
              <w:rPr>
                <w:rFonts w:ascii="Wingdings 2" w:eastAsia="Wingdings 2" w:hAnsi="Wingdings 2" w:cs="Wingdings 2"/>
              </w:rPr>
              <w:t></w:t>
            </w:r>
            <w:r>
              <w:rPr>
                <w:rFonts w:ascii="Gill Sans MT" w:eastAsia="Gill Sans MT" w:hAnsi="Gill Sans MT" w:cs="Gill Sans MT"/>
                <w:b/>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5" w:right="0" w:firstLine="0"/>
              <w:jc w:val="center"/>
            </w:pPr>
            <w:r>
              <w:rPr>
                <w:rFonts w:ascii="Gill Sans MT" w:eastAsia="Gill Sans MT" w:hAnsi="Gill Sans MT" w:cs="Gill Sans MT"/>
                <w:b/>
              </w:rPr>
              <w:t xml:space="preserve"> </w:t>
            </w:r>
          </w:p>
          <w:p w:rsidR="00F42C0A" w:rsidRDefault="00F322BC">
            <w:pPr>
              <w:spacing w:after="0" w:line="259" w:lineRule="auto"/>
              <w:ind w:left="5" w:right="0" w:firstLine="0"/>
              <w:jc w:val="center"/>
            </w:pPr>
            <w:r>
              <w:rPr>
                <w:rFonts w:ascii="Gill Sans MT" w:eastAsia="Gill Sans MT" w:hAnsi="Gill Sans MT" w:cs="Gill Sans MT"/>
                <w:b/>
              </w:rPr>
              <w:t xml:space="preserve"> </w:t>
            </w:r>
          </w:p>
          <w:p w:rsidR="00F42C0A" w:rsidRDefault="00F322BC">
            <w:pPr>
              <w:spacing w:after="0" w:line="259" w:lineRule="auto"/>
              <w:ind w:left="5" w:right="0" w:firstLine="0"/>
              <w:jc w:val="center"/>
            </w:pPr>
            <w:r>
              <w:rPr>
                <w:rFonts w:ascii="Gill Sans MT" w:eastAsia="Gill Sans MT" w:hAnsi="Gill Sans MT" w:cs="Gill Sans MT"/>
                <w:b/>
              </w:rPr>
              <w:t xml:space="preserve"> </w:t>
            </w:r>
          </w:p>
          <w:p w:rsidR="00F42C0A" w:rsidRDefault="00F322BC">
            <w:pPr>
              <w:spacing w:after="0" w:line="259" w:lineRule="auto"/>
              <w:ind w:left="5" w:right="0" w:firstLine="0"/>
              <w:jc w:val="center"/>
            </w:pPr>
            <w:r>
              <w:rPr>
                <w:rFonts w:ascii="Gill Sans MT" w:eastAsia="Gill Sans MT" w:hAnsi="Gill Sans MT" w:cs="Gill Sans MT"/>
                <w:b/>
              </w:rPr>
              <w:t xml:space="preserve"> </w:t>
            </w:r>
          </w:p>
          <w:p w:rsidR="00F42C0A" w:rsidRDefault="00F322BC">
            <w:pPr>
              <w:spacing w:after="0" w:line="259" w:lineRule="auto"/>
              <w:ind w:left="5" w:right="0" w:firstLine="0"/>
              <w:jc w:val="center"/>
            </w:pPr>
            <w:r>
              <w:rPr>
                <w:rFonts w:ascii="Gill Sans MT" w:eastAsia="Gill Sans MT" w:hAnsi="Gill Sans MT" w:cs="Gill Sans MT"/>
                <w:b/>
              </w:rPr>
              <w:t xml:space="preserve"> </w:t>
            </w:r>
          </w:p>
          <w:p w:rsidR="00F42C0A" w:rsidRDefault="00F322BC">
            <w:pPr>
              <w:spacing w:after="0" w:line="259" w:lineRule="auto"/>
              <w:ind w:left="0" w:right="60" w:firstLine="0"/>
              <w:jc w:val="center"/>
            </w:pPr>
            <w:r>
              <w:rPr>
                <w:rFonts w:ascii="Wingdings 2" w:eastAsia="Wingdings 2" w:hAnsi="Wingdings 2" w:cs="Wingdings 2"/>
              </w:rPr>
              <w:t></w:t>
            </w:r>
            <w:r>
              <w:rPr>
                <w:rFonts w:ascii="Gill Sans MT" w:eastAsia="Gill Sans MT" w:hAnsi="Gill Sans MT" w:cs="Gill Sans MT"/>
                <w:b/>
              </w:rPr>
              <w:t xml:space="preserve"> </w:t>
            </w:r>
          </w:p>
          <w:p w:rsidR="003E4922" w:rsidRDefault="00F322BC" w:rsidP="00864E0D">
            <w:pPr>
              <w:spacing w:after="0" w:line="259" w:lineRule="auto"/>
              <w:ind w:left="5" w:right="0" w:firstLine="0"/>
            </w:pPr>
            <w:r>
              <w:rPr>
                <w:rFonts w:ascii="Gill Sans MT" w:eastAsia="Gill Sans MT" w:hAnsi="Gill Sans MT" w:cs="Gill Sans MT"/>
                <w:b/>
              </w:rPr>
              <w:t xml:space="preserve"> </w:t>
            </w:r>
          </w:p>
          <w:p w:rsidR="00F42C0A" w:rsidRPr="003E4922" w:rsidRDefault="00F42C0A" w:rsidP="003E4922">
            <w:pPr>
              <w:ind w:left="0" w:firstLine="0"/>
            </w:pPr>
          </w:p>
        </w:tc>
      </w:tr>
      <w:tr w:rsidR="00F42C0A" w:rsidTr="003E4922">
        <w:trPr>
          <w:trHeight w:val="8496"/>
        </w:trPr>
        <w:tc>
          <w:tcPr>
            <w:tcW w:w="6706" w:type="dxa"/>
            <w:tcBorders>
              <w:top w:val="single" w:sz="4" w:space="0" w:color="000000"/>
              <w:left w:val="single" w:sz="4" w:space="0" w:color="000000"/>
              <w:bottom w:val="single" w:sz="4" w:space="0" w:color="000000"/>
              <w:right w:val="single" w:sz="4" w:space="0" w:color="000000"/>
            </w:tcBorders>
          </w:tcPr>
          <w:p w:rsidR="00F42C0A" w:rsidRDefault="00F322BC">
            <w:pPr>
              <w:spacing w:after="26" w:line="259" w:lineRule="auto"/>
              <w:ind w:left="0" w:right="0" w:firstLine="0"/>
            </w:pPr>
            <w:r>
              <w:rPr>
                <w:rFonts w:ascii="Gill Sans MT" w:eastAsia="Gill Sans MT" w:hAnsi="Gill Sans MT" w:cs="Gill Sans MT"/>
                <w:b/>
              </w:rPr>
              <w:t xml:space="preserve">3. Knowledge/Skills and Abilities </w:t>
            </w:r>
          </w:p>
          <w:p w:rsidR="00F42C0A" w:rsidRDefault="00F322BC">
            <w:pPr>
              <w:numPr>
                <w:ilvl w:val="0"/>
                <w:numId w:val="5"/>
              </w:numPr>
              <w:spacing w:after="51" w:line="238" w:lineRule="auto"/>
              <w:ind w:right="0" w:hanging="360"/>
            </w:pPr>
            <w:r>
              <w:rPr>
                <w:rFonts w:ascii="Gill Sans MT" w:eastAsia="Gill Sans MT" w:hAnsi="Gill Sans MT" w:cs="Gill Sans MT"/>
              </w:rPr>
              <w:t xml:space="preserve">Ability to establish an appropriate, positive class ethos and learning environment which promote good relationships and high pupil achievement and learning behaviours. </w:t>
            </w:r>
          </w:p>
          <w:p w:rsidR="00F42C0A" w:rsidRDefault="00F322BC">
            <w:pPr>
              <w:numPr>
                <w:ilvl w:val="0"/>
                <w:numId w:val="5"/>
              </w:numPr>
              <w:spacing w:after="51" w:line="238" w:lineRule="auto"/>
              <w:ind w:right="0" w:hanging="360"/>
            </w:pPr>
            <w:r>
              <w:rPr>
                <w:rFonts w:ascii="Gill Sans MT" w:eastAsia="Gill Sans MT" w:hAnsi="Gill Sans MT" w:cs="Gill Sans MT"/>
              </w:rPr>
              <w:t xml:space="preserve">A skilled classroom practitioner with the ability to meet planning, recording and reporting requirements for individuals, small groups and the whole class. </w:t>
            </w:r>
          </w:p>
          <w:p w:rsidR="00F42C0A" w:rsidRDefault="00F322BC">
            <w:pPr>
              <w:numPr>
                <w:ilvl w:val="0"/>
                <w:numId w:val="5"/>
              </w:numPr>
              <w:spacing w:after="51" w:line="238" w:lineRule="auto"/>
              <w:ind w:right="0" w:hanging="360"/>
            </w:pPr>
            <w:r>
              <w:rPr>
                <w:rFonts w:ascii="Gill Sans MT" w:eastAsia="Gill Sans MT" w:hAnsi="Gill Sans MT" w:cs="Gill Sans MT"/>
              </w:rPr>
              <w:t xml:space="preserve">Understanding of the national curriculum and curricula appropriate for a range of pupils with Complex Needs. </w:t>
            </w:r>
          </w:p>
          <w:p w:rsidR="00F42C0A" w:rsidRDefault="00F322BC">
            <w:pPr>
              <w:numPr>
                <w:ilvl w:val="0"/>
                <w:numId w:val="5"/>
              </w:numPr>
              <w:spacing w:after="0" w:line="238" w:lineRule="auto"/>
              <w:ind w:right="0" w:hanging="360"/>
            </w:pPr>
            <w:r>
              <w:rPr>
                <w:rFonts w:ascii="Gill Sans MT" w:eastAsia="Gill Sans MT" w:hAnsi="Gill Sans MT" w:cs="Gill Sans MT"/>
              </w:rPr>
              <w:t xml:space="preserve">Understanding of appropriate assessment, planning, recording and reporting strategies – particularly in relation to pupils with Complex </w:t>
            </w:r>
          </w:p>
          <w:p w:rsidR="00F42C0A" w:rsidRDefault="00F322BC">
            <w:pPr>
              <w:spacing w:after="26" w:line="259" w:lineRule="auto"/>
              <w:ind w:left="434" w:right="0" w:firstLine="0"/>
            </w:pPr>
            <w:r>
              <w:rPr>
                <w:rFonts w:ascii="Gill Sans MT" w:eastAsia="Gill Sans MT" w:hAnsi="Gill Sans MT" w:cs="Gill Sans MT"/>
              </w:rPr>
              <w:t xml:space="preserve">Needs </w:t>
            </w:r>
          </w:p>
          <w:p w:rsidR="00F42C0A" w:rsidRDefault="00F322BC">
            <w:pPr>
              <w:numPr>
                <w:ilvl w:val="0"/>
                <w:numId w:val="5"/>
              </w:numPr>
              <w:spacing w:after="50" w:line="238" w:lineRule="auto"/>
              <w:ind w:right="0" w:hanging="360"/>
            </w:pPr>
            <w:r>
              <w:rPr>
                <w:rFonts w:ascii="Gill Sans MT" w:eastAsia="Gill Sans MT" w:hAnsi="Gill Sans MT" w:cs="Gill Sans MT"/>
              </w:rPr>
              <w:t xml:space="preserve">Ability to work in a multi-disciplinary setting and work in partnership with parents and professionals to achieve positive outcomes in and out of school. </w:t>
            </w:r>
          </w:p>
          <w:p w:rsidR="00F42C0A" w:rsidRDefault="00F322BC">
            <w:pPr>
              <w:numPr>
                <w:ilvl w:val="0"/>
                <w:numId w:val="5"/>
              </w:numPr>
              <w:spacing w:after="51" w:line="238" w:lineRule="auto"/>
              <w:ind w:right="0" w:hanging="360"/>
            </w:pPr>
            <w:r>
              <w:rPr>
                <w:rFonts w:ascii="Gill Sans MT" w:eastAsia="Gill Sans MT" w:hAnsi="Gill Sans MT" w:cs="Gill Sans MT"/>
              </w:rPr>
              <w:t xml:space="preserve">Emotional resilience and ability to motivate, manage and encourage pupils  </w:t>
            </w:r>
          </w:p>
          <w:p w:rsidR="00F42C0A" w:rsidRDefault="00F322BC">
            <w:pPr>
              <w:numPr>
                <w:ilvl w:val="0"/>
                <w:numId w:val="5"/>
              </w:numPr>
              <w:spacing w:after="51" w:line="238" w:lineRule="auto"/>
              <w:ind w:right="0" w:hanging="360"/>
            </w:pPr>
            <w:r>
              <w:rPr>
                <w:rFonts w:ascii="Gill Sans MT" w:eastAsia="Gill Sans MT" w:hAnsi="Gill Sans MT" w:cs="Gill Sans MT"/>
              </w:rPr>
              <w:t xml:space="preserve">Ability to communicate effectively orally and in writing with children, colleagues, parents and other professionals </w:t>
            </w:r>
          </w:p>
          <w:p w:rsidR="00F42C0A" w:rsidRDefault="00F322BC">
            <w:pPr>
              <w:numPr>
                <w:ilvl w:val="0"/>
                <w:numId w:val="5"/>
              </w:numPr>
              <w:spacing w:after="50" w:line="238" w:lineRule="auto"/>
              <w:ind w:right="0" w:hanging="360"/>
            </w:pPr>
            <w:r>
              <w:rPr>
                <w:rFonts w:ascii="Gill Sans MT" w:eastAsia="Gill Sans MT" w:hAnsi="Gill Sans MT" w:cs="Gill Sans MT"/>
              </w:rPr>
              <w:t xml:space="preserve">Ability to plan for and successfully manage a team of support staff </w:t>
            </w:r>
          </w:p>
          <w:p w:rsidR="00425A23" w:rsidRDefault="00F322BC" w:rsidP="00425A23">
            <w:pPr>
              <w:numPr>
                <w:ilvl w:val="0"/>
                <w:numId w:val="5"/>
              </w:numPr>
              <w:spacing w:after="26" w:line="259" w:lineRule="auto"/>
              <w:ind w:right="0" w:hanging="360"/>
            </w:pPr>
            <w:r>
              <w:rPr>
                <w:rFonts w:ascii="Gill Sans MT" w:eastAsia="Gill Sans MT" w:hAnsi="Gill Sans MT" w:cs="Gill Sans MT"/>
              </w:rPr>
              <w:t xml:space="preserve">Effective organisational skills </w:t>
            </w:r>
          </w:p>
          <w:p w:rsidR="00F42C0A" w:rsidRDefault="00F322BC">
            <w:pPr>
              <w:numPr>
                <w:ilvl w:val="0"/>
                <w:numId w:val="5"/>
              </w:numPr>
              <w:spacing w:after="51" w:line="238" w:lineRule="auto"/>
              <w:ind w:right="0" w:hanging="360"/>
            </w:pPr>
            <w:r>
              <w:rPr>
                <w:rFonts w:ascii="Gill Sans MT" w:eastAsia="Gill Sans MT" w:hAnsi="Gill Sans MT" w:cs="Gill Sans MT"/>
              </w:rPr>
              <w:t xml:space="preserve">Ability actively engage  in curriculum development work </w:t>
            </w:r>
          </w:p>
          <w:p w:rsidR="00F42C0A" w:rsidRDefault="00F322BC">
            <w:pPr>
              <w:numPr>
                <w:ilvl w:val="0"/>
                <w:numId w:val="5"/>
              </w:numPr>
              <w:spacing w:after="0" w:line="259" w:lineRule="auto"/>
              <w:ind w:right="0" w:hanging="360"/>
            </w:pPr>
            <w:r>
              <w:rPr>
                <w:rFonts w:ascii="Gill Sans MT" w:eastAsia="Gill Sans MT" w:hAnsi="Gill Sans MT" w:cs="Gill Sans MT"/>
              </w:rPr>
              <w:t xml:space="preserve">Good ICT skills and able to use learning technology to promote children's independence, communication and learning. </w:t>
            </w:r>
          </w:p>
        </w:tc>
        <w:tc>
          <w:tcPr>
            <w:tcW w:w="1487"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56" w:firstLine="0"/>
              <w:jc w:val="center"/>
            </w:pPr>
            <w:r>
              <w:rPr>
                <w:rFonts w:ascii="Gill Sans MT" w:eastAsia="Gill Sans MT" w:hAnsi="Gill Sans MT" w:cs="Gill Sans MT"/>
                <w:b/>
              </w:rPr>
              <w:t xml:space="preserve">O/I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56" w:firstLine="0"/>
              <w:jc w:val="center"/>
            </w:pPr>
            <w:r>
              <w:rPr>
                <w:rFonts w:ascii="Gill Sans MT" w:eastAsia="Gill Sans MT" w:hAnsi="Gill Sans MT" w:cs="Gill Sans MT"/>
                <w:b/>
              </w:rPr>
              <w:t xml:space="preserve">A/I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rsidP="00425A23">
            <w:pPr>
              <w:spacing w:after="0" w:line="259" w:lineRule="auto"/>
              <w:ind w:left="8" w:right="0" w:firstLine="0"/>
              <w:jc w:val="center"/>
            </w:pPr>
            <w:r>
              <w:rPr>
                <w:rFonts w:ascii="Gill Sans MT" w:eastAsia="Gill Sans MT" w:hAnsi="Gill Sans MT" w:cs="Gill Sans MT"/>
                <w:b/>
              </w:rPr>
              <w:t xml:space="preserve"> A/I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rsidP="00425A23">
            <w:pPr>
              <w:spacing w:after="0" w:line="259" w:lineRule="auto"/>
              <w:ind w:left="8" w:right="0" w:firstLine="0"/>
              <w:jc w:val="center"/>
            </w:pPr>
            <w:r>
              <w:rPr>
                <w:rFonts w:ascii="Gill Sans MT" w:eastAsia="Gill Sans MT" w:hAnsi="Gill Sans MT" w:cs="Gill Sans MT"/>
                <w:b/>
              </w:rPr>
              <w:t xml:space="preserve"> O/I </w:t>
            </w:r>
          </w:p>
          <w:p w:rsidR="00F42C0A" w:rsidRDefault="00F322BC">
            <w:pPr>
              <w:spacing w:after="0" w:line="259" w:lineRule="auto"/>
              <w:ind w:left="0" w:right="0" w:firstLine="0"/>
            </w:pPr>
            <w:r>
              <w:rPr>
                <w:rFonts w:ascii="Gill Sans MT" w:eastAsia="Gill Sans MT" w:hAnsi="Gill Sans MT" w:cs="Gill Sans MT"/>
                <w:b/>
              </w:rPr>
              <w:t xml:space="preserve">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A/I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rsidP="00425A23">
            <w:pPr>
              <w:spacing w:after="0" w:line="259" w:lineRule="auto"/>
              <w:ind w:left="8" w:right="0" w:firstLine="0"/>
              <w:jc w:val="center"/>
            </w:pPr>
            <w:r>
              <w:rPr>
                <w:rFonts w:ascii="Gill Sans MT" w:eastAsia="Gill Sans MT" w:hAnsi="Gill Sans MT" w:cs="Gill Sans MT"/>
                <w:b/>
              </w:rPr>
              <w:t xml:space="preserve"> A/I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56" w:firstLine="0"/>
              <w:jc w:val="center"/>
            </w:pPr>
            <w:r>
              <w:rPr>
                <w:rFonts w:ascii="Gill Sans MT" w:eastAsia="Gill Sans MT" w:hAnsi="Gill Sans MT" w:cs="Gill Sans MT"/>
                <w:b/>
              </w:rPr>
              <w:t xml:space="preserve">I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425A23" w:rsidP="00425A23">
            <w:pPr>
              <w:spacing w:after="0" w:line="259" w:lineRule="auto"/>
              <w:ind w:left="8" w:right="0" w:firstLine="0"/>
            </w:pPr>
            <w:r>
              <w:rPr>
                <w:rFonts w:ascii="Gill Sans MT" w:eastAsia="Gill Sans MT" w:hAnsi="Gill Sans MT" w:cs="Gill Sans MT"/>
                <w:b/>
              </w:rPr>
              <w:t xml:space="preserve">       </w:t>
            </w:r>
            <w:r w:rsidR="00F322BC">
              <w:rPr>
                <w:rFonts w:ascii="Gill Sans MT" w:eastAsia="Gill Sans MT" w:hAnsi="Gill Sans MT" w:cs="Gill Sans MT"/>
                <w:b/>
              </w:rPr>
              <w:t xml:space="preserve">  I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56" w:firstLine="0"/>
              <w:jc w:val="center"/>
              <w:rPr>
                <w:rFonts w:ascii="Gill Sans MT" w:eastAsia="Gill Sans MT" w:hAnsi="Gill Sans MT" w:cs="Gill Sans MT"/>
                <w:b/>
              </w:rPr>
            </w:pPr>
            <w:r>
              <w:rPr>
                <w:rFonts w:ascii="Gill Sans MT" w:eastAsia="Gill Sans MT" w:hAnsi="Gill Sans MT" w:cs="Gill Sans MT"/>
                <w:b/>
              </w:rPr>
              <w:t xml:space="preserve">I </w:t>
            </w:r>
          </w:p>
          <w:p w:rsidR="00F42C0A" w:rsidRDefault="003E4922" w:rsidP="003E4922">
            <w:pPr>
              <w:spacing w:after="0" w:line="259" w:lineRule="auto"/>
              <w:ind w:left="0" w:right="0" w:firstLine="0"/>
            </w:pPr>
            <w:r>
              <w:t xml:space="preserve">      </w:t>
            </w:r>
            <w:r w:rsidR="00F322BC">
              <w:rPr>
                <w:rFonts w:ascii="Gill Sans MT" w:eastAsia="Gill Sans MT" w:hAnsi="Gill Sans MT" w:cs="Gill Sans MT"/>
                <w:b/>
              </w:rPr>
              <w:t xml:space="preserve"> A/I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56" w:firstLine="0"/>
              <w:jc w:val="center"/>
            </w:pPr>
            <w:r>
              <w:rPr>
                <w:rFonts w:ascii="Gill Sans MT" w:eastAsia="Gill Sans MT" w:hAnsi="Gill Sans MT" w:cs="Gill Sans MT"/>
                <w:b/>
              </w:rPr>
              <w:t xml:space="preserve">I </w:t>
            </w:r>
          </w:p>
        </w:tc>
        <w:tc>
          <w:tcPr>
            <w:tcW w:w="1330"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62" w:firstLine="0"/>
              <w:jc w:val="center"/>
            </w:pPr>
            <w:r>
              <w:rPr>
                <w:rFonts w:ascii="Wingdings 2" w:eastAsia="Wingdings 2" w:hAnsi="Wingdings 2" w:cs="Wingdings 2"/>
              </w:rPr>
              <w:t></w:t>
            </w:r>
            <w:r>
              <w:rPr>
                <w:rFonts w:ascii="Gill Sans MT" w:eastAsia="Gill Sans MT" w:hAnsi="Gill Sans MT" w:cs="Gill Sans MT"/>
                <w:b/>
              </w:rPr>
              <w:t xml:space="preserve">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8" w:right="0" w:firstLine="0"/>
              <w:jc w:val="center"/>
            </w:pP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r>
              <w:rPr>
                <w:rFonts w:ascii="Wingdings 2" w:eastAsia="Wingdings 2" w:hAnsi="Wingdings 2" w:cs="Wingdings 2"/>
              </w:rPr>
              <w:t></w:t>
            </w: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r>
              <w:rPr>
                <w:rFonts w:ascii="Wingdings 2" w:eastAsia="Wingdings 2" w:hAnsi="Wingdings 2" w:cs="Wingdings 2"/>
              </w:rPr>
              <w:t></w:t>
            </w: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p>
          <w:p w:rsidR="003E4922" w:rsidRDefault="003E4922">
            <w:pPr>
              <w:spacing w:after="0" w:line="259" w:lineRule="auto"/>
              <w:ind w:left="0" w:right="0" w:firstLine="0"/>
            </w:pPr>
          </w:p>
          <w:p w:rsidR="00F42C0A" w:rsidRDefault="00F322BC">
            <w:pPr>
              <w:spacing w:after="0" w:line="259" w:lineRule="auto"/>
              <w:ind w:left="0" w:right="0" w:firstLine="0"/>
            </w:pPr>
            <w:r>
              <w:rPr>
                <w:rFonts w:ascii="Gill Sans MT" w:eastAsia="Gill Sans MT" w:hAnsi="Gill Sans MT" w:cs="Gill Sans MT"/>
                <w:b/>
              </w:rPr>
              <w:t xml:space="preserve">       </w:t>
            </w:r>
            <w:r>
              <w:rPr>
                <w:rFonts w:ascii="Wingdings 2" w:eastAsia="Wingdings 2" w:hAnsi="Wingdings 2" w:cs="Wingdings 2"/>
              </w:rPr>
              <w:t></w:t>
            </w:r>
            <w:r>
              <w:rPr>
                <w:rFonts w:ascii="Gill Sans MT" w:eastAsia="Gill Sans MT" w:hAnsi="Gill Sans MT" w:cs="Gill Sans MT"/>
                <w:b/>
              </w:rPr>
              <w:t xml:space="preserve"> </w:t>
            </w:r>
          </w:p>
          <w:p w:rsidR="00F42C0A" w:rsidRDefault="00F322BC">
            <w:pPr>
              <w:spacing w:after="0" w:line="259" w:lineRule="auto"/>
              <w:ind w:left="0" w:right="0" w:firstLine="0"/>
              <w:rPr>
                <w:rFonts w:ascii="Gill Sans MT" w:eastAsia="Gill Sans MT" w:hAnsi="Gill Sans MT" w:cs="Gill Sans MT"/>
                <w:b/>
              </w:rPr>
            </w:pPr>
            <w:r>
              <w:rPr>
                <w:rFonts w:ascii="Gill Sans MT" w:eastAsia="Gill Sans MT" w:hAnsi="Gill Sans MT" w:cs="Gill Sans MT"/>
                <w:b/>
              </w:rPr>
              <w:t xml:space="preserve"> </w:t>
            </w:r>
          </w:p>
          <w:p w:rsidR="003E4922" w:rsidRDefault="003E4922">
            <w:pPr>
              <w:spacing w:after="0" w:line="259" w:lineRule="auto"/>
              <w:ind w:left="0" w:right="0" w:firstLine="0"/>
            </w:pPr>
          </w:p>
          <w:p w:rsidR="00F42C0A" w:rsidRPr="003E4922" w:rsidRDefault="00F322BC">
            <w:pPr>
              <w:spacing w:after="0" w:line="259" w:lineRule="auto"/>
              <w:ind w:left="0" w:right="0" w:firstLine="0"/>
            </w:pPr>
            <w:r>
              <w:rPr>
                <w:rFonts w:ascii="Gill Sans MT" w:eastAsia="Gill Sans MT" w:hAnsi="Gill Sans MT" w:cs="Gill Sans MT"/>
                <w:b/>
              </w:rPr>
              <w:t xml:space="preserve">       </w:t>
            </w:r>
            <w:r>
              <w:rPr>
                <w:rFonts w:ascii="Wingdings 2" w:eastAsia="Wingdings 2" w:hAnsi="Wingdings 2" w:cs="Wingdings 2"/>
              </w:rPr>
              <w:t></w:t>
            </w:r>
            <w:r>
              <w:rPr>
                <w:rFonts w:ascii="Gill Sans MT" w:eastAsia="Gill Sans MT" w:hAnsi="Gill Sans MT" w:cs="Gill Sans MT"/>
                <w:b/>
              </w:rPr>
              <w:t xml:space="preserve"> </w:t>
            </w:r>
          </w:p>
          <w:p w:rsidR="003E4922" w:rsidRDefault="003E4922">
            <w:pPr>
              <w:spacing w:after="0" w:line="259" w:lineRule="auto"/>
              <w:ind w:left="0" w:right="0" w:firstLine="0"/>
            </w:pPr>
          </w:p>
          <w:p w:rsidR="00F42C0A" w:rsidRDefault="00F322BC">
            <w:pPr>
              <w:spacing w:after="0" w:line="259" w:lineRule="auto"/>
              <w:ind w:left="0" w:right="0" w:firstLine="0"/>
            </w:pPr>
            <w:r>
              <w:rPr>
                <w:rFonts w:ascii="Gill Sans MT" w:eastAsia="Gill Sans MT" w:hAnsi="Gill Sans MT" w:cs="Gill Sans MT"/>
                <w:b/>
              </w:rPr>
              <w:t xml:space="preserve">       </w:t>
            </w:r>
            <w:r>
              <w:rPr>
                <w:rFonts w:ascii="Wingdings 2" w:eastAsia="Wingdings 2" w:hAnsi="Wingdings 2" w:cs="Wingdings 2"/>
              </w:rPr>
              <w:t></w:t>
            </w: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r>
              <w:rPr>
                <w:rFonts w:ascii="Wingdings 2" w:eastAsia="Wingdings 2" w:hAnsi="Wingdings 2" w:cs="Wingdings 2"/>
              </w:rPr>
              <w:t></w:t>
            </w: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r>
              <w:rPr>
                <w:rFonts w:ascii="Wingdings 2" w:eastAsia="Wingdings 2" w:hAnsi="Wingdings 2" w:cs="Wingdings 2"/>
              </w:rPr>
              <w:t></w:t>
            </w: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r>
              <w:rPr>
                <w:rFonts w:ascii="Wingdings 2" w:eastAsia="Wingdings 2" w:hAnsi="Wingdings 2" w:cs="Wingdings 2"/>
              </w:rPr>
              <w:t></w:t>
            </w: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r>
              <w:rPr>
                <w:rFonts w:ascii="Wingdings 2" w:eastAsia="Wingdings 2" w:hAnsi="Wingdings 2" w:cs="Wingdings 2"/>
              </w:rPr>
              <w:t></w:t>
            </w:r>
            <w:r>
              <w:rPr>
                <w:rFonts w:ascii="Gill Sans MT" w:eastAsia="Gill Sans MT" w:hAnsi="Gill Sans MT" w:cs="Gill Sans MT"/>
                <w:b/>
              </w:rPr>
              <w:t xml:space="preserve"> </w:t>
            </w:r>
          </w:p>
          <w:p w:rsidR="00F42C0A" w:rsidRDefault="00F322BC">
            <w:pPr>
              <w:spacing w:after="0" w:line="259" w:lineRule="auto"/>
              <w:ind w:left="0" w:right="0" w:firstLine="0"/>
            </w:pPr>
            <w:r>
              <w:rPr>
                <w:rFonts w:ascii="Gill Sans MT" w:eastAsia="Gill Sans MT" w:hAnsi="Gill Sans MT" w:cs="Gill Sans MT"/>
                <w:b/>
              </w:rPr>
              <w:t xml:space="preserve"> </w:t>
            </w:r>
          </w:p>
          <w:p w:rsidR="00F42C0A" w:rsidRPr="003E4922" w:rsidRDefault="00F322BC" w:rsidP="003E4922">
            <w:pPr>
              <w:spacing w:after="0" w:line="259" w:lineRule="auto"/>
              <w:ind w:left="0" w:right="0" w:firstLine="0"/>
            </w:pPr>
            <w:r>
              <w:rPr>
                <w:rFonts w:ascii="Gill Sans MT" w:eastAsia="Gill Sans MT" w:hAnsi="Gill Sans MT" w:cs="Gill Sans MT"/>
                <w:b/>
              </w:rPr>
              <w:t xml:space="preserve">       </w:t>
            </w:r>
            <w:r>
              <w:rPr>
                <w:rFonts w:ascii="Wingdings 2" w:eastAsia="Wingdings 2" w:hAnsi="Wingdings 2" w:cs="Wingdings 2"/>
              </w:rPr>
              <w:t></w:t>
            </w:r>
            <w:r>
              <w:rPr>
                <w:rFonts w:ascii="Gill Sans MT" w:eastAsia="Gill Sans MT" w:hAnsi="Gill Sans MT" w:cs="Gill Sans MT"/>
                <w:b/>
              </w:rPr>
              <w:t xml:space="preserve"> </w:t>
            </w:r>
            <w:bookmarkStart w:id="0" w:name="_GoBack"/>
            <w:bookmarkEnd w:id="0"/>
          </w:p>
        </w:tc>
        <w:tc>
          <w:tcPr>
            <w:tcW w:w="1289" w:type="dxa"/>
            <w:tcBorders>
              <w:top w:val="single" w:sz="4" w:space="0" w:color="000000"/>
              <w:left w:val="single" w:sz="4" w:space="0" w:color="000000"/>
              <w:bottom w:val="single" w:sz="4" w:space="0" w:color="000000"/>
              <w:right w:val="single" w:sz="4" w:space="0" w:color="000000"/>
            </w:tcBorders>
          </w:tcPr>
          <w:p w:rsidR="003E4922" w:rsidRDefault="00F322BC">
            <w:pPr>
              <w:spacing w:after="0" w:line="259" w:lineRule="auto"/>
              <w:ind w:left="5" w:right="0" w:firstLine="0"/>
              <w:jc w:val="center"/>
            </w:pPr>
            <w:r>
              <w:rPr>
                <w:rFonts w:ascii="Gill Sans MT" w:eastAsia="Gill Sans MT" w:hAnsi="Gill Sans MT" w:cs="Gill Sans MT"/>
                <w:b/>
              </w:rPr>
              <w:t xml:space="preserve"> </w:t>
            </w:r>
          </w:p>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Pr="003E4922" w:rsidRDefault="003E4922" w:rsidP="003E4922"/>
          <w:p w:rsidR="003E4922" w:rsidRDefault="003E4922" w:rsidP="003E4922"/>
          <w:p w:rsidR="00F42C0A" w:rsidRPr="003E4922" w:rsidRDefault="00F42C0A" w:rsidP="003E4922"/>
        </w:tc>
      </w:tr>
      <w:tr w:rsidR="00F42C0A" w:rsidTr="003E4922">
        <w:trPr>
          <w:trHeight w:val="566"/>
        </w:trPr>
        <w:tc>
          <w:tcPr>
            <w:tcW w:w="6706"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0" w:right="35" w:firstLine="0"/>
              <w:jc w:val="center"/>
            </w:pPr>
            <w:r>
              <w:rPr>
                <w:rFonts w:ascii="Gill Sans MT" w:eastAsia="Gill Sans MT" w:hAnsi="Gill Sans MT" w:cs="Gill Sans MT"/>
                <w:b/>
              </w:rPr>
              <w:lastRenderedPageBreak/>
              <w:t xml:space="preserve">CRITERIA OR REQUIREMENTS </w:t>
            </w:r>
          </w:p>
        </w:tc>
        <w:tc>
          <w:tcPr>
            <w:tcW w:w="1487"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0" w:right="0" w:firstLine="0"/>
              <w:jc w:val="center"/>
            </w:pPr>
            <w:r>
              <w:rPr>
                <w:rFonts w:ascii="Gill Sans MT" w:eastAsia="Gill Sans MT" w:hAnsi="Gill Sans MT" w:cs="Gill Sans MT"/>
                <w:b/>
              </w:rPr>
              <w:t xml:space="preserve">Assessment Method </w:t>
            </w:r>
          </w:p>
        </w:tc>
        <w:tc>
          <w:tcPr>
            <w:tcW w:w="1330"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38" w:right="0" w:firstLine="0"/>
            </w:pPr>
            <w:r>
              <w:rPr>
                <w:rFonts w:ascii="Gill Sans MT" w:eastAsia="Gill Sans MT" w:hAnsi="Gill Sans MT" w:cs="Gill Sans MT"/>
                <w:b/>
              </w:rPr>
              <w:t xml:space="preserve">Essential </w:t>
            </w:r>
          </w:p>
        </w:tc>
        <w:tc>
          <w:tcPr>
            <w:tcW w:w="1289"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67" w:right="0" w:firstLine="0"/>
            </w:pPr>
            <w:r>
              <w:rPr>
                <w:rFonts w:ascii="Gill Sans MT" w:eastAsia="Gill Sans MT" w:hAnsi="Gill Sans MT" w:cs="Gill Sans MT"/>
                <w:b/>
              </w:rPr>
              <w:t xml:space="preserve">Desirable </w:t>
            </w:r>
          </w:p>
        </w:tc>
      </w:tr>
      <w:tr w:rsidR="00F42C0A" w:rsidTr="003E4922">
        <w:trPr>
          <w:trHeight w:val="1959"/>
        </w:trPr>
        <w:tc>
          <w:tcPr>
            <w:tcW w:w="6706" w:type="dxa"/>
            <w:tcBorders>
              <w:top w:val="single" w:sz="4" w:space="0" w:color="000000"/>
              <w:left w:val="single" w:sz="4" w:space="0" w:color="000000"/>
              <w:bottom w:val="single" w:sz="4" w:space="0" w:color="000000"/>
              <w:right w:val="single" w:sz="4" w:space="0" w:color="000000"/>
            </w:tcBorders>
          </w:tcPr>
          <w:p w:rsidR="00F42C0A" w:rsidRDefault="00F322BC">
            <w:pPr>
              <w:spacing w:after="26" w:line="259" w:lineRule="auto"/>
              <w:ind w:left="0" w:right="0" w:firstLine="0"/>
            </w:pPr>
            <w:r>
              <w:rPr>
                <w:rFonts w:ascii="Gill Sans MT" w:eastAsia="Gill Sans MT" w:hAnsi="Gill Sans MT" w:cs="Gill Sans MT"/>
                <w:b/>
              </w:rPr>
              <w:t xml:space="preserve">4. Equal Opportunities </w:t>
            </w:r>
          </w:p>
          <w:p w:rsidR="00F42C0A" w:rsidRDefault="00F322BC">
            <w:pPr>
              <w:numPr>
                <w:ilvl w:val="0"/>
                <w:numId w:val="6"/>
              </w:numPr>
              <w:spacing w:after="51" w:line="238" w:lineRule="auto"/>
              <w:ind w:right="0" w:hanging="360"/>
            </w:pPr>
            <w:r>
              <w:rPr>
                <w:rFonts w:ascii="Gill Sans MT" w:eastAsia="Gill Sans MT" w:hAnsi="Gill Sans MT" w:cs="Gill Sans MT"/>
              </w:rPr>
              <w:t xml:space="preserve">Commitment to the Council’s Equal Opportunities Policy and acceptance of responsibility for its practical applications </w:t>
            </w:r>
          </w:p>
          <w:p w:rsidR="00F42C0A" w:rsidRDefault="00F322BC">
            <w:pPr>
              <w:numPr>
                <w:ilvl w:val="0"/>
                <w:numId w:val="6"/>
              </w:numPr>
              <w:spacing w:after="40" w:line="238" w:lineRule="auto"/>
              <w:ind w:right="0" w:hanging="360"/>
            </w:pPr>
            <w:r>
              <w:rPr>
                <w:rFonts w:ascii="Gill Sans MT" w:eastAsia="Gill Sans MT" w:hAnsi="Gill Sans MT" w:cs="Gill Sans MT"/>
              </w:rPr>
              <w:t xml:space="preserve">Ability to manage and develop children and staff within the framework of Equal Opportunities </w:t>
            </w:r>
          </w:p>
          <w:p w:rsidR="00F42C0A" w:rsidRDefault="00F322BC">
            <w:pPr>
              <w:spacing w:after="0" w:line="259" w:lineRule="auto"/>
              <w:ind w:left="151" w:right="0" w:firstLine="0"/>
            </w:pPr>
            <w:r>
              <w:rPr>
                <w:rFonts w:ascii="Gill Sans MT" w:eastAsia="Gill Sans MT" w:hAnsi="Gill Sans MT" w:cs="Gill Sans MT"/>
              </w:rPr>
              <w:t>c)</w:t>
            </w:r>
            <w:r>
              <w:t xml:space="preserve"> </w:t>
            </w:r>
            <w:r>
              <w:rPr>
                <w:rFonts w:ascii="Gill Sans MT" w:eastAsia="Gill Sans MT" w:hAnsi="Gill Sans MT" w:cs="Gill Sans MT"/>
              </w:rPr>
              <w:t xml:space="preserve"> </w:t>
            </w:r>
          </w:p>
        </w:tc>
        <w:tc>
          <w:tcPr>
            <w:tcW w:w="1487"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0" w:right="25" w:firstLine="0"/>
              <w:jc w:val="center"/>
            </w:pPr>
            <w:r>
              <w:rPr>
                <w:rFonts w:ascii="Gill Sans MT" w:eastAsia="Gill Sans MT" w:hAnsi="Gill Sans MT" w:cs="Gill Sans MT"/>
                <w:b/>
              </w:rPr>
              <w:t xml:space="preserve">I </w:t>
            </w:r>
          </w:p>
          <w:p w:rsidR="00F42C0A" w:rsidRDefault="00F322BC">
            <w:pPr>
              <w:spacing w:after="0" w:line="259" w:lineRule="auto"/>
              <w:ind w:left="38" w:right="0" w:firstLine="0"/>
              <w:jc w:val="center"/>
            </w:pPr>
            <w:r>
              <w:rPr>
                <w:rFonts w:ascii="Gill Sans MT" w:eastAsia="Gill Sans MT" w:hAnsi="Gill Sans MT" w:cs="Gill Sans MT"/>
                <w:b/>
              </w:rPr>
              <w:t xml:space="preserve"> </w:t>
            </w:r>
          </w:p>
          <w:p w:rsidR="00F42C0A" w:rsidRDefault="00F322BC">
            <w:pPr>
              <w:spacing w:after="0" w:line="259" w:lineRule="auto"/>
              <w:ind w:left="38" w:right="0" w:firstLine="0"/>
              <w:jc w:val="center"/>
            </w:pPr>
            <w:r>
              <w:rPr>
                <w:rFonts w:ascii="Gill Sans MT" w:eastAsia="Gill Sans MT" w:hAnsi="Gill Sans MT" w:cs="Gill Sans MT"/>
                <w:b/>
              </w:rPr>
              <w:t xml:space="preserve"> </w:t>
            </w:r>
          </w:p>
          <w:p w:rsidR="00F42C0A" w:rsidRDefault="00F322BC">
            <w:pPr>
              <w:spacing w:after="0" w:line="259" w:lineRule="auto"/>
              <w:ind w:left="38" w:right="0" w:firstLine="0"/>
              <w:jc w:val="center"/>
            </w:pPr>
            <w:r>
              <w:rPr>
                <w:rFonts w:ascii="Gill Sans MT" w:eastAsia="Gill Sans MT" w:hAnsi="Gill Sans MT" w:cs="Gill Sans MT"/>
                <w:b/>
              </w:rPr>
              <w:t xml:space="preserve"> </w:t>
            </w:r>
          </w:p>
          <w:p w:rsidR="00F42C0A" w:rsidRDefault="00F322BC">
            <w:pPr>
              <w:spacing w:after="0" w:line="259" w:lineRule="auto"/>
              <w:ind w:left="0" w:right="25" w:firstLine="0"/>
              <w:jc w:val="center"/>
            </w:pPr>
            <w:r>
              <w:rPr>
                <w:rFonts w:ascii="Gill Sans MT" w:eastAsia="Gill Sans MT" w:hAnsi="Gill Sans MT" w:cs="Gill Sans MT"/>
                <w:b/>
              </w:rPr>
              <w:t xml:space="preserve">I </w:t>
            </w:r>
          </w:p>
          <w:p w:rsidR="00F42C0A" w:rsidRDefault="00F322BC">
            <w:pPr>
              <w:spacing w:after="0" w:line="259" w:lineRule="auto"/>
              <w:ind w:left="38" w:right="0" w:firstLine="0"/>
              <w:jc w:val="center"/>
            </w:pPr>
            <w:r>
              <w:rPr>
                <w:rFonts w:ascii="Gill Sans MT" w:eastAsia="Gill Sans MT" w:hAnsi="Gill Sans MT" w:cs="Gill Sans MT"/>
                <w:b/>
              </w:rPr>
              <w:t xml:space="preserve"> </w:t>
            </w:r>
          </w:p>
          <w:p w:rsidR="00F42C0A" w:rsidRDefault="00F322BC">
            <w:pPr>
              <w:spacing w:after="0" w:line="259" w:lineRule="auto"/>
              <w:ind w:left="38" w:right="0" w:firstLine="0"/>
              <w:jc w:val="center"/>
            </w:pPr>
            <w:r>
              <w:rPr>
                <w:rFonts w:ascii="Gill Sans MT" w:eastAsia="Gill Sans MT" w:hAnsi="Gill Sans MT" w:cs="Gill Sans MT"/>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0" w:right="31" w:firstLine="0"/>
              <w:jc w:val="center"/>
            </w:pPr>
            <w:r>
              <w:rPr>
                <w:rFonts w:ascii="Wingdings 2" w:eastAsia="Wingdings 2" w:hAnsi="Wingdings 2" w:cs="Wingdings 2"/>
              </w:rPr>
              <w:t></w:t>
            </w:r>
            <w:r>
              <w:rPr>
                <w:rFonts w:ascii="Gill Sans MT" w:eastAsia="Gill Sans MT" w:hAnsi="Gill Sans MT" w:cs="Gill Sans MT"/>
                <w:b/>
              </w:rPr>
              <w:t xml:space="preserve"> </w:t>
            </w:r>
          </w:p>
          <w:p w:rsidR="00F42C0A" w:rsidRDefault="00F322BC">
            <w:pPr>
              <w:spacing w:after="0" w:line="259" w:lineRule="auto"/>
              <w:ind w:left="39" w:right="0" w:firstLine="0"/>
              <w:jc w:val="center"/>
            </w:pPr>
            <w:r>
              <w:rPr>
                <w:rFonts w:ascii="Gill Sans MT" w:eastAsia="Gill Sans MT" w:hAnsi="Gill Sans MT" w:cs="Gill Sans MT"/>
                <w:b/>
              </w:rPr>
              <w:t xml:space="preserve"> </w:t>
            </w:r>
          </w:p>
          <w:p w:rsidR="00F42C0A" w:rsidRDefault="00F322BC">
            <w:pPr>
              <w:spacing w:after="0" w:line="259" w:lineRule="auto"/>
              <w:ind w:left="39" w:right="0" w:firstLine="0"/>
              <w:jc w:val="center"/>
            </w:pPr>
            <w:r>
              <w:rPr>
                <w:rFonts w:ascii="Gill Sans MT" w:eastAsia="Gill Sans MT" w:hAnsi="Gill Sans MT" w:cs="Gill Sans MT"/>
                <w:b/>
              </w:rPr>
              <w:t xml:space="preserve"> </w:t>
            </w:r>
          </w:p>
          <w:p w:rsidR="00F42C0A" w:rsidRDefault="00F322BC">
            <w:pPr>
              <w:spacing w:after="0" w:line="259" w:lineRule="auto"/>
              <w:ind w:left="39" w:right="0" w:firstLine="0"/>
              <w:jc w:val="center"/>
            </w:pPr>
            <w:r>
              <w:rPr>
                <w:rFonts w:ascii="Gill Sans MT" w:eastAsia="Gill Sans MT" w:hAnsi="Gill Sans MT" w:cs="Gill Sans MT"/>
                <w:b/>
              </w:rPr>
              <w:t xml:space="preserve"> </w:t>
            </w:r>
          </w:p>
          <w:p w:rsidR="00F42C0A" w:rsidRDefault="00F322BC">
            <w:pPr>
              <w:spacing w:after="0" w:line="259" w:lineRule="auto"/>
              <w:ind w:left="0" w:right="31" w:firstLine="0"/>
              <w:jc w:val="center"/>
            </w:pPr>
            <w:r>
              <w:rPr>
                <w:rFonts w:ascii="Wingdings 2" w:eastAsia="Wingdings 2" w:hAnsi="Wingdings 2" w:cs="Wingdings 2"/>
              </w:rPr>
              <w:t></w:t>
            </w:r>
            <w:r>
              <w:rPr>
                <w:rFonts w:ascii="Gill Sans MT" w:eastAsia="Gill Sans MT" w:hAnsi="Gill Sans MT" w:cs="Gill Sans MT"/>
                <w:b/>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36" w:right="0" w:firstLine="0"/>
              <w:jc w:val="center"/>
            </w:pPr>
            <w:r>
              <w:rPr>
                <w:rFonts w:ascii="Gill Sans MT" w:eastAsia="Gill Sans MT" w:hAnsi="Gill Sans MT" w:cs="Gill Sans MT"/>
                <w:b/>
              </w:rPr>
              <w:t xml:space="preserve"> </w:t>
            </w:r>
          </w:p>
        </w:tc>
      </w:tr>
      <w:tr w:rsidR="00F42C0A" w:rsidTr="003E4922">
        <w:trPr>
          <w:trHeight w:val="1959"/>
        </w:trPr>
        <w:tc>
          <w:tcPr>
            <w:tcW w:w="6706"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0" w:right="0" w:firstLine="0"/>
            </w:pPr>
            <w:r>
              <w:rPr>
                <w:rFonts w:ascii="Gill Sans MT" w:eastAsia="Gill Sans MT" w:hAnsi="Gill Sans MT" w:cs="Gill Sans MT"/>
                <w:b/>
              </w:rPr>
              <w:t xml:space="preserve">5. Safeguarding and Promoting Welfare of </w:t>
            </w:r>
          </w:p>
          <w:p w:rsidR="00F42C0A" w:rsidRDefault="00F322BC">
            <w:pPr>
              <w:spacing w:after="26" w:line="259" w:lineRule="auto"/>
              <w:ind w:left="0" w:right="0" w:firstLine="0"/>
            </w:pPr>
            <w:r>
              <w:rPr>
                <w:rFonts w:ascii="Gill Sans MT" w:eastAsia="Gill Sans MT" w:hAnsi="Gill Sans MT" w:cs="Gill Sans MT"/>
                <w:b/>
              </w:rPr>
              <w:t xml:space="preserve">Children </w:t>
            </w:r>
          </w:p>
          <w:p w:rsidR="00F42C0A" w:rsidRDefault="00F322BC">
            <w:pPr>
              <w:spacing w:after="42" w:line="238" w:lineRule="auto"/>
              <w:ind w:left="511" w:right="0" w:hanging="360"/>
            </w:pPr>
            <w:r>
              <w:rPr>
                <w:rFonts w:ascii="Gill Sans MT" w:eastAsia="Gill Sans MT" w:hAnsi="Gill Sans MT" w:cs="Gill Sans MT"/>
              </w:rPr>
              <w:t>a)</w:t>
            </w:r>
            <w:r>
              <w:t xml:space="preserve"> </w:t>
            </w:r>
            <w:r>
              <w:rPr>
                <w:rFonts w:ascii="Gill Sans MT" w:eastAsia="Gill Sans MT" w:hAnsi="Gill Sans MT" w:cs="Gill Sans MT"/>
              </w:rPr>
              <w:t xml:space="preserve">Ability to form and maintain appropriate relationships and personal boundaries with  children and young people, colleagues and parents </w:t>
            </w:r>
          </w:p>
          <w:p w:rsidR="00F42C0A" w:rsidRDefault="00F322BC">
            <w:pPr>
              <w:spacing w:after="0" w:line="259" w:lineRule="auto"/>
              <w:ind w:left="151" w:right="0" w:firstLine="0"/>
            </w:pPr>
            <w:r>
              <w:rPr>
                <w:rFonts w:ascii="Gill Sans MT" w:eastAsia="Gill Sans MT" w:hAnsi="Gill Sans MT" w:cs="Gill Sans MT"/>
              </w:rPr>
              <w:t>b)</w:t>
            </w:r>
            <w:r>
              <w:t xml:space="preserve"> </w:t>
            </w:r>
            <w:r>
              <w:rPr>
                <w:rFonts w:ascii="Gill Sans MT" w:eastAsia="Gill Sans MT" w:hAnsi="Gill Sans MT" w:cs="Gill Sans MT"/>
              </w:rPr>
              <w:t xml:space="preserve"> </w:t>
            </w:r>
          </w:p>
        </w:tc>
        <w:tc>
          <w:tcPr>
            <w:tcW w:w="1487"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38" w:right="0" w:firstLine="0"/>
              <w:jc w:val="center"/>
            </w:pPr>
            <w:r>
              <w:rPr>
                <w:rFonts w:ascii="Gill Sans MT" w:eastAsia="Gill Sans MT" w:hAnsi="Gill Sans MT" w:cs="Gill Sans MT"/>
                <w:b/>
              </w:rPr>
              <w:t xml:space="preserve"> </w:t>
            </w:r>
          </w:p>
          <w:p w:rsidR="00F42C0A" w:rsidRDefault="00F322BC">
            <w:pPr>
              <w:spacing w:after="0" w:line="259" w:lineRule="auto"/>
              <w:ind w:left="0" w:right="25" w:firstLine="0"/>
              <w:jc w:val="center"/>
            </w:pPr>
            <w:r>
              <w:rPr>
                <w:rFonts w:ascii="Gill Sans MT" w:eastAsia="Gill Sans MT" w:hAnsi="Gill Sans MT" w:cs="Gill Sans MT"/>
                <w:b/>
              </w:rPr>
              <w:t xml:space="preserve">I </w:t>
            </w:r>
          </w:p>
          <w:p w:rsidR="00F42C0A" w:rsidRDefault="00F322BC">
            <w:pPr>
              <w:spacing w:after="0" w:line="259" w:lineRule="auto"/>
              <w:ind w:left="38" w:right="0" w:firstLine="0"/>
              <w:jc w:val="center"/>
            </w:pPr>
            <w:r>
              <w:rPr>
                <w:rFonts w:ascii="Gill Sans MT" w:eastAsia="Gill Sans MT" w:hAnsi="Gill Sans MT" w:cs="Gill Sans MT"/>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F42C0A" w:rsidRDefault="00F322BC" w:rsidP="00F322BC">
            <w:pPr>
              <w:spacing w:after="0" w:line="255" w:lineRule="auto"/>
              <w:ind w:left="0" w:right="308" w:firstLine="531"/>
              <w:jc w:val="center"/>
            </w:pPr>
            <w:r>
              <w:rPr>
                <w:rFonts w:ascii="Wingdings 2" w:eastAsia="Wingdings 2" w:hAnsi="Wingdings 2" w:cs="Wingdings 2"/>
              </w:rPr>
              <w:t></w:t>
            </w:r>
          </w:p>
          <w:p w:rsidR="00F42C0A" w:rsidRDefault="00F322BC">
            <w:pPr>
              <w:spacing w:after="0" w:line="259" w:lineRule="auto"/>
              <w:ind w:left="39" w:right="0" w:firstLine="0"/>
              <w:jc w:val="center"/>
            </w:pPr>
            <w:r>
              <w:rPr>
                <w:rFonts w:ascii="Gill Sans MT" w:eastAsia="Gill Sans MT" w:hAnsi="Gill Sans MT" w:cs="Gill Sans MT"/>
                <w:b/>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36" w:right="0" w:firstLine="0"/>
              <w:jc w:val="center"/>
            </w:pPr>
            <w:r>
              <w:rPr>
                <w:rFonts w:ascii="Gill Sans MT" w:eastAsia="Gill Sans MT" w:hAnsi="Gill Sans MT" w:cs="Gill Sans MT"/>
                <w:b/>
              </w:rPr>
              <w:t xml:space="preserve"> </w:t>
            </w:r>
          </w:p>
        </w:tc>
      </w:tr>
      <w:tr w:rsidR="00F42C0A" w:rsidTr="003E4922">
        <w:trPr>
          <w:trHeight w:val="1123"/>
        </w:trPr>
        <w:tc>
          <w:tcPr>
            <w:tcW w:w="6706" w:type="dxa"/>
            <w:tcBorders>
              <w:top w:val="single" w:sz="4" w:space="0" w:color="000000"/>
              <w:left w:val="single" w:sz="4" w:space="0" w:color="000000"/>
              <w:bottom w:val="single" w:sz="4" w:space="0" w:color="000000"/>
              <w:right w:val="single" w:sz="4" w:space="0" w:color="000000"/>
            </w:tcBorders>
          </w:tcPr>
          <w:p w:rsidR="00F42C0A" w:rsidRDefault="00F322BC">
            <w:pPr>
              <w:spacing w:after="26" w:line="259" w:lineRule="auto"/>
              <w:ind w:left="0" w:right="0" w:firstLine="0"/>
            </w:pPr>
            <w:r>
              <w:rPr>
                <w:rFonts w:ascii="Gill Sans MT" w:eastAsia="Gill Sans MT" w:hAnsi="Gill Sans MT" w:cs="Gill Sans MT"/>
                <w:b/>
              </w:rPr>
              <w:t xml:space="preserve">6. Other Job Specific Requirements </w:t>
            </w:r>
          </w:p>
          <w:p w:rsidR="00F42C0A" w:rsidRDefault="00F322BC">
            <w:pPr>
              <w:spacing w:after="0" w:line="259" w:lineRule="auto"/>
              <w:ind w:left="151" w:right="0" w:firstLine="0"/>
            </w:pPr>
            <w:r>
              <w:rPr>
                <w:rFonts w:ascii="Gill Sans MT" w:eastAsia="Gill Sans MT" w:hAnsi="Gill Sans MT" w:cs="Gill Sans MT"/>
              </w:rPr>
              <w:t>a)</w:t>
            </w:r>
            <w:r>
              <w:t xml:space="preserve"> </w:t>
            </w:r>
            <w:r>
              <w:rPr>
                <w:rFonts w:ascii="Gill Sans MT" w:eastAsia="Gill Sans MT" w:hAnsi="Gill Sans MT" w:cs="Gill Sans MT"/>
              </w:rPr>
              <w:t xml:space="preserve">Understanding of health &amp; safety issues </w:t>
            </w:r>
          </w:p>
          <w:p w:rsidR="00F42C0A" w:rsidRDefault="00F322BC">
            <w:pPr>
              <w:spacing w:after="0" w:line="259" w:lineRule="auto"/>
              <w:ind w:left="511" w:right="0" w:firstLine="0"/>
            </w:pPr>
            <w:r>
              <w:rPr>
                <w:rFonts w:ascii="Gill Sans MT" w:eastAsia="Gill Sans MT" w:hAnsi="Gill Sans MT" w:cs="Gill Sans MT"/>
              </w:rPr>
              <w:t xml:space="preserve"> </w:t>
            </w:r>
          </w:p>
        </w:tc>
        <w:tc>
          <w:tcPr>
            <w:tcW w:w="1487"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38" w:right="0" w:firstLine="0"/>
              <w:jc w:val="center"/>
            </w:pPr>
            <w:r>
              <w:rPr>
                <w:rFonts w:ascii="Gill Sans MT" w:eastAsia="Gill Sans MT" w:hAnsi="Gill Sans MT" w:cs="Gill Sans MT"/>
                <w:b/>
              </w:rPr>
              <w:t xml:space="preserve"> </w:t>
            </w:r>
          </w:p>
          <w:p w:rsidR="00F42C0A" w:rsidRDefault="00F322BC">
            <w:pPr>
              <w:spacing w:after="0" w:line="259" w:lineRule="auto"/>
              <w:ind w:left="0" w:right="25" w:firstLine="0"/>
              <w:jc w:val="center"/>
            </w:pPr>
            <w:r>
              <w:rPr>
                <w:rFonts w:ascii="Gill Sans MT" w:eastAsia="Gill Sans MT" w:hAnsi="Gill Sans MT" w:cs="Gill Sans MT"/>
                <w:b/>
              </w:rPr>
              <w:t xml:space="preserve">I </w:t>
            </w:r>
          </w:p>
          <w:p w:rsidR="00F42C0A" w:rsidRDefault="00F322BC">
            <w:pPr>
              <w:spacing w:after="0" w:line="259" w:lineRule="auto"/>
              <w:ind w:left="38" w:right="0" w:firstLine="0"/>
              <w:jc w:val="center"/>
            </w:pPr>
            <w:r>
              <w:rPr>
                <w:rFonts w:ascii="Gill Sans MT" w:eastAsia="Gill Sans MT" w:hAnsi="Gill Sans MT" w:cs="Gill Sans MT"/>
                <w:b/>
              </w:rPr>
              <w:t xml:space="preserve"> </w:t>
            </w:r>
          </w:p>
          <w:p w:rsidR="00F42C0A" w:rsidRDefault="00F322BC">
            <w:pPr>
              <w:spacing w:after="0" w:line="259" w:lineRule="auto"/>
              <w:ind w:left="38" w:right="0" w:firstLine="0"/>
              <w:jc w:val="center"/>
            </w:pPr>
            <w:r>
              <w:rPr>
                <w:rFonts w:ascii="Gill Sans MT" w:eastAsia="Gill Sans MT" w:hAnsi="Gill Sans MT" w:cs="Gill Sans MT"/>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39" w:right="0" w:firstLine="0"/>
              <w:jc w:val="center"/>
            </w:pPr>
            <w:r>
              <w:rPr>
                <w:rFonts w:ascii="Gill Sans MT" w:eastAsia="Gill Sans MT" w:hAnsi="Gill Sans MT" w:cs="Gill Sans MT"/>
                <w:b/>
              </w:rPr>
              <w:t xml:space="preserve"> </w:t>
            </w:r>
          </w:p>
          <w:p w:rsidR="00F42C0A" w:rsidRDefault="00F322BC">
            <w:pPr>
              <w:spacing w:after="0" w:line="259" w:lineRule="auto"/>
              <w:ind w:left="0" w:right="31" w:firstLine="0"/>
              <w:jc w:val="center"/>
            </w:pPr>
            <w:r>
              <w:rPr>
                <w:rFonts w:ascii="Wingdings 2" w:eastAsia="Wingdings 2" w:hAnsi="Wingdings 2" w:cs="Wingdings 2"/>
              </w:rPr>
              <w:t></w:t>
            </w:r>
            <w:r>
              <w:rPr>
                <w:rFonts w:ascii="Gill Sans MT" w:eastAsia="Gill Sans MT" w:hAnsi="Gill Sans MT" w:cs="Gill Sans MT"/>
                <w:b/>
              </w:rPr>
              <w:t xml:space="preserve"> </w:t>
            </w:r>
          </w:p>
        </w:tc>
        <w:tc>
          <w:tcPr>
            <w:tcW w:w="1289" w:type="dxa"/>
            <w:tcBorders>
              <w:top w:val="single" w:sz="4" w:space="0" w:color="000000"/>
              <w:left w:val="single" w:sz="4" w:space="0" w:color="000000"/>
              <w:bottom w:val="single" w:sz="4" w:space="0" w:color="000000"/>
              <w:right w:val="single" w:sz="4" w:space="0" w:color="000000"/>
            </w:tcBorders>
          </w:tcPr>
          <w:p w:rsidR="00F42C0A" w:rsidRDefault="00F322BC">
            <w:pPr>
              <w:spacing w:after="0" w:line="259" w:lineRule="auto"/>
              <w:ind w:left="36" w:right="0" w:firstLine="0"/>
              <w:jc w:val="center"/>
            </w:pPr>
            <w:r>
              <w:rPr>
                <w:rFonts w:ascii="Gill Sans MT" w:eastAsia="Gill Sans MT" w:hAnsi="Gill Sans MT" w:cs="Gill Sans MT"/>
                <w:b/>
              </w:rPr>
              <w:t xml:space="preserve"> </w:t>
            </w:r>
          </w:p>
        </w:tc>
      </w:tr>
    </w:tbl>
    <w:p w:rsidR="00F42C0A" w:rsidRDefault="00F322BC">
      <w:pPr>
        <w:spacing w:after="1" w:line="259" w:lineRule="auto"/>
        <w:ind w:left="0" w:right="0" w:firstLine="0"/>
        <w:jc w:val="both"/>
      </w:pPr>
      <w:r>
        <w:rPr>
          <w:rFonts w:ascii="Gill Sans MT" w:eastAsia="Gill Sans MT" w:hAnsi="Gill Sans MT" w:cs="Gill Sans MT"/>
        </w:rPr>
        <w:t xml:space="preserve"> </w:t>
      </w:r>
    </w:p>
    <w:p w:rsidR="00F42C0A" w:rsidRDefault="00F322BC">
      <w:pPr>
        <w:spacing w:after="0" w:line="259" w:lineRule="auto"/>
        <w:ind w:left="0" w:right="0" w:firstLine="0"/>
        <w:jc w:val="both"/>
      </w:pPr>
      <w:r>
        <w:t xml:space="preserve"> </w:t>
      </w:r>
    </w:p>
    <w:p w:rsidR="00F42C0A" w:rsidRDefault="00F322BC">
      <w:pPr>
        <w:spacing w:after="0" w:line="259" w:lineRule="auto"/>
        <w:ind w:left="0" w:right="0" w:firstLine="0"/>
        <w:jc w:val="both"/>
      </w:pPr>
      <w:r>
        <w:t xml:space="preserve"> </w:t>
      </w:r>
    </w:p>
    <w:p w:rsidR="00F42C0A" w:rsidRDefault="00F322BC">
      <w:pPr>
        <w:spacing w:after="0" w:line="259" w:lineRule="auto"/>
        <w:ind w:left="0" w:right="0" w:firstLine="0"/>
        <w:jc w:val="both"/>
      </w:pPr>
      <w:r>
        <w:t xml:space="preserve"> </w:t>
      </w:r>
    </w:p>
    <w:p w:rsidR="00F42C0A" w:rsidRDefault="00F322BC">
      <w:pPr>
        <w:spacing w:after="0" w:line="259" w:lineRule="auto"/>
        <w:ind w:left="0" w:right="0" w:firstLine="0"/>
        <w:jc w:val="both"/>
      </w:pPr>
      <w:r>
        <w:t>A = Application</w:t>
      </w:r>
    </w:p>
    <w:p w:rsidR="00F322BC" w:rsidRDefault="00F322BC">
      <w:pPr>
        <w:spacing w:after="0" w:line="259" w:lineRule="auto"/>
        <w:ind w:left="0" w:right="0" w:firstLine="0"/>
        <w:jc w:val="both"/>
      </w:pPr>
      <w:r>
        <w:t>I = Interview</w:t>
      </w:r>
    </w:p>
    <w:p w:rsidR="00F322BC" w:rsidRDefault="00F322BC">
      <w:pPr>
        <w:spacing w:after="0" w:line="259" w:lineRule="auto"/>
        <w:ind w:left="0" w:right="0" w:firstLine="0"/>
        <w:jc w:val="both"/>
      </w:pPr>
      <w:r>
        <w:t>O= Other</w:t>
      </w:r>
    </w:p>
    <w:p w:rsidR="00F42C0A" w:rsidRDefault="00F322BC">
      <w:pPr>
        <w:spacing w:after="0" w:line="259" w:lineRule="auto"/>
        <w:ind w:left="0" w:right="0" w:firstLine="0"/>
        <w:jc w:val="both"/>
      </w:pPr>
      <w:r>
        <w:t xml:space="preserve"> </w:t>
      </w:r>
    </w:p>
    <w:p w:rsidR="00F42C0A" w:rsidRDefault="00F322BC">
      <w:pPr>
        <w:spacing w:after="0" w:line="259" w:lineRule="auto"/>
        <w:ind w:left="0" w:right="0" w:firstLine="0"/>
        <w:jc w:val="both"/>
      </w:pPr>
      <w:r>
        <w:t xml:space="preserve"> </w:t>
      </w:r>
    </w:p>
    <w:p w:rsidR="00F42C0A" w:rsidRDefault="00F322BC">
      <w:pPr>
        <w:spacing w:after="0" w:line="259" w:lineRule="auto"/>
        <w:ind w:left="0" w:right="0" w:firstLine="0"/>
        <w:jc w:val="both"/>
      </w:pPr>
      <w:r>
        <w:t xml:space="preserve"> </w:t>
      </w:r>
    </w:p>
    <w:sectPr w:rsidR="00F42C0A" w:rsidSect="00864E0D">
      <w:headerReference w:type="even" r:id="rId9"/>
      <w:headerReference w:type="default" r:id="rId10"/>
      <w:headerReference w:type="first" r:id="rId11"/>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1B2" w:rsidRDefault="008C41B2" w:rsidP="004F790F">
      <w:pPr>
        <w:spacing w:after="0" w:line="240" w:lineRule="auto"/>
      </w:pPr>
      <w:r>
        <w:separator/>
      </w:r>
    </w:p>
  </w:endnote>
  <w:endnote w:type="continuationSeparator" w:id="0">
    <w:p w:rsidR="008C41B2" w:rsidRDefault="008C41B2" w:rsidP="004F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1B2" w:rsidRDefault="008C41B2" w:rsidP="004F790F">
      <w:pPr>
        <w:spacing w:after="0" w:line="240" w:lineRule="auto"/>
      </w:pPr>
      <w:r>
        <w:separator/>
      </w:r>
    </w:p>
  </w:footnote>
  <w:footnote w:type="continuationSeparator" w:id="0">
    <w:p w:rsidR="008C41B2" w:rsidRDefault="008C41B2" w:rsidP="004F7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0F" w:rsidRDefault="008C41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751001" o:spid="_x0000_s2050" type="#_x0000_t75" style="position:absolute;left:0;text-align:left;margin-left:0;margin-top:0;width:523.25pt;height:132.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0F" w:rsidRDefault="003E4922">
    <w:pPr>
      <w:pStyle w:val="Header"/>
    </w:pPr>
    <w:r>
      <w:rPr>
        <w:rFonts w:ascii="Gill Sans MT" w:eastAsia="Gill Sans MT" w:hAnsi="Gill Sans MT" w:cs="Gill Sans MT"/>
        <w:noProof/>
      </w:rPr>
      <w:drawing>
        <wp:anchor distT="0" distB="0" distL="114300" distR="114300" simplePos="0" relativeHeight="251662336" behindDoc="0" locked="0" layoutInCell="1" allowOverlap="1" wp14:anchorId="77A7AE27" wp14:editId="76D10886">
          <wp:simplePos x="0" y="0"/>
          <wp:positionH relativeFrom="margin">
            <wp:posOffset>0</wp:posOffset>
          </wp:positionH>
          <wp:positionV relativeFrom="margin">
            <wp:posOffset>-3810</wp:posOffset>
          </wp:positionV>
          <wp:extent cx="2816225" cy="711793"/>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6225" cy="711793"/>
                  </a:xfrm>
                  <a:prstGeom prst="rect">
                    <a:avLst/>
                  </a:prstGeom>
                </pic:spPr>
              </pic:pic>
            </a:graphicData>
          </a:graphic>
        </wp:anchor>
      </w:drawing>
    </w:r>
    <w:r w:rsidR="008C41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751002" o:spid="_x0000_s2051" type="#_x0000_t75" style="position:absolute;left:0;text-align:left;margin-left:0;margin-top:0;width:523.25pt;height:132.25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0F" w:rsidRDefault="008C41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751000" o:spid="_x0000_s2049" type="#_x0000_t75" style="position:absolute;left:0;text-align:left;margin-left:0;margin-top:0;width:523.25pt;height:132.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307"/>
    <w:multiLevelType w:val="hybridMultilevel"/>
    <w:tmpl w:val="62E2D8D0"/>
    <w:lvl w:ilvl="0" w:tplc="52387D2E">
      <w:start w:val="1"/>
      <w:numFmt w:val="lowerLetter"/>
      <w:lvlText w:val="%1)"/>
      <w:lvlJc w:val="left"/>
      <w:pPr>
        <w:ind w:left="43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C4E2A042">
      <w:start w:val="1"/>
      <w:numFmt w:val="lowerLetter"/>
      <w:lvlText w:val="%2"/>
      <w:lvlJc w:val="left"/>
      <w:pPr>
        <w:ind w:left="126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8258C9CC">
      <w:start w:val="1"/>
      <w:numFmt w:val="lowerRoman"/>
      <w:lvlText w:val="%3"/>
      <w:lvlJc w:val="left"/>
      <w:pPr>
        <w:ind w:left="198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1062796">
      <w:start w:val="1"/>
      <w:numFmt w:val="decimal"/>
      <w:lvlText w:val="%4"/>
      <w:lvlJc w:val="left"/>
      <w:pPr>
        <w:ind w:left="27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FD369B26">
      <w:start w:val="1"/>
      <w:numFmt w:val="lowerLetter"/>
      <w:lvlText w:val="%5"/>
      <w:lvlJc w:val="left"/>
      <w:pPr>
        <w:ind w:left="342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208286A">
      <w:start w:val="1"/>
      <w:numFmt w:val="lowerRoman"/>
      <w:lvlText w:val="%6"/>
      <w:lvlJc w:val="left"/>
      <w:pPr>
        <w:ind w:left="414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BC26837E">
      <w:start w:val="1"/>
      <w:numFmt w:val="decimal"/>
      <w:lvlText w:val="%7"/>
      <w:lvlJc w:val="left"/>
      <w:pPr>
        <w:ind w:left="486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D442C6E">
      <w:start w:val="1"/>
      <w:numFmt w:val="lowerLetter"/>
      <w:lvlText w:val="%8"/>
      <w:lvlJc w:val="left"/>
      <w:pPr>
        <w:ind w:left="558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F72DF6A">
      <w:start w:val="1"/>
      <w:numFmt w:val="lowerRoman"/>
      <w:lvlText w:val="%9"/>
      <w:lvlJc w:val="left"/>
      <w:pPr>
        <w:ind w:left="63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E341CC"/>
    <w:multiLevelType w:val="hybridMultilevel"/>
    <w:tmpl w:val="C7549958"/>
    <w:lvl w:ilvl="0" w:tplc="41BC38A0">
      <w:start w:val="1"/>
      <w:numFmt w:val="lowerLetter"/>
      <w:lvlText w:val="%1)"/>
      <w:lvlJc w:val="left"/>
      <w:pPr>
        <w:ind w:left="51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BDC24756">
      <w:start w:val="1"/>
      <w:numFmt w:val="lowerLetter"/>
      <w:lvlText w:val="%2"/>
      <w:lvlJc w:val="left"/>
      <w:pPr>
        <w:ind w:left="14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2A7099CE">
      <w:start w:val="1"/>
      <w:numFmt w:val="lowerRoman"/>
      <w:lvlText w:val="%3"/>
      <w:lvlJc w:val="left"/>
      <w:pPr>
        <w:ind w:left="21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1B828F16">
      <w:start w:val="1"/>
      <w:numFmt w:val="decimal"/>
      <w:lvlText w:val="%4"/>
      <w:lvlJc w:val="left"/>
      <w:pPr>
        <w:ind w:left="28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ADA04770">
      <w:start w:val="1"/>
      <w:numFmt w:val="lowerLetter"/>
      <w:lvlText w:val="%5"/>
      <w:lvlJc w:val="left"/>
      <w:pPr>
        <w:ind w:left="36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0FB28112">
      <w:start w:val="1"/>
      <w:numFmt w:val="lowerRoman"/>
      <w:lvlText w:val="%6"/>
      <w:lvlJc w:val="left"/>
      <w:pPr>
        <w:ind w:left="43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205CD970">
      <w:start w:val="1"/>
      <w:numFmt w:val="decimal"/>
      <w:lvlText w:val="%7"/>
      <w:lvlJc w:val="left"/>
      <w:pPr>
        <w:ind w:left="50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4AE009CE">
      <w:start w:val="1"/>
      <w:numFmt w:val="lowerLetter"/>
      <w:lvlText w:val="%8"/>
      <w:lvlJc w:val="left"/>
      <w:pPr>
        <w:ind w:left="57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74C07EC6">
      <w:start w:val="1"/>
      <w:numFmt w:val="lowerRoman"/>
      <w:lvlText w:val="%9"/>
      <w:lvlJc w:val="left"/>
      <w:pPr>
        <w:ind w:left="64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612BF1"/>
    <w:multiLevelType w:val="hybridMultilevel"/>
    <w:tmpl w:val="EF5EB200"/>
    <w:lvl w:ilvl="0" w:tplc="205238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841A9E">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FA9F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A2D2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CEAD4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C2D5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52A2A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E6FAF6">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DC72EE">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E1469D"/>
    <w:multiLevelType w:val="hybridMultilevel"/>
    <w:tmpl w:val="56846B78"/>
    <w:lvl w:ilvl="0" w:tplc="55921E56">
      <w:start w:val="1"/>
      <w:numFmt w:val="lowerLetter"/>
      <w:lvlText w:val="%1)"/>
      <w:lvlJc w:val="left"/>
      <w:pPr>
        <w:ind w:left="67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2600324C">
      <w:start w:val="1"/>
      <w:numFmt w:val="lowerLetter"/>
      <w:lvlText w:val="%2"/>
      <w:lvlJc w:val="left"/>
      <w:pPr>
        <w:ind w:left="15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D4E03822">
      <w:start w:val="1"/>
      <w:numFmt w:val="lowerRoman"/>
      <w:lvlText w:val="%3"/>
      <w:lvlJc w:val="left"/>
      <w:pPr>
        <w:ind w:left="222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E26C0EDC">
      <w:start w:val="1"/>
      <w:numFmt w:val="decimal"/>
      <w:lvlText w:val="%4"/>
      <w:lvlJc w:val="left"/>
      <w:pPr>
        <w:ind w:left="294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2345EF4">
      <w:start w:val="1"/>
      <w:numFmt w:val="lowerLetter"/>
      <w:lvlText w:val="%5"/>
      <w:lvlJc w:val="left"/>
      <w:pPr>
        <w:ind w:left="366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219835F2">
      <w:start w:val="1"/>
      <w:numFmt w:val="lowerRoman"/>
      <w:lvlText w:val="%6"/>
      <w:lvlJc w:val="left"/>
      <w:pPr>
        <w:ind w:left="438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EDE4CA40">
      <w:start w:val="1"/>
      <w:numFmt w:val="decimal"/>
      <w:lvlText w:val="%7"/>
      <w:lvlJc w:val="left"/>
      <w:pPr>
        <w:ind w:left="51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BF8CA28">
      <w:start w:val="1"/>
      <w:numFmt w:val="lowerLetter"/>
      <w:lvlText w:val="%8"/>
      <w:lvlJc w:val="left"/>
      <w:pPr>
        <w:ind w:left="582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0F7A1F04">
      <w:start w:val="1"/>
      <w:numFmt w:val="lowerRoman"/>
      <w:lvlText w:val="%9"/>
      <w:lvlJc w:val="left"/>
      <w:pPr>
        <w:ind w:left="654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887C08"/>
    <w:multiLevelType w:val="hybridMultilevel"/>
    <w:tmpl w:val="262485BC"/>
    <w:lvl w:ilvl="0" w:tplc="188C2838">
      <w:start w:val="1"/>
      <w:numFmt w:val="lowerLetter"/>
      <w:lvlText w:val="%1)"/>
      <w:lvlJc w:val="left"/>
      <w:pPr>
        <w:ind w:left="511"/>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3D900FB4">
      <w:start w:val="1"/>
      <w:numFmt w:val="lowerLetter"/>
      <w:lvlText w:val="%2"/>
      <w:lvlJc w:val="left"/>
      <w:pPr>
        <w:ind w:left="13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C2D6393A">
      <w:start w:val="1"/>
      <w:numFmt w:val="lowerRoman"/>
      <w:lvlText w:val="%3"/>
      <w:lvlJc w:val="left"/>
      <w:pPr>
        <w:ind w:left="20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BD48040E">
      <w:start w:val="1"/>
      <w:numFmt w:val="decimal"/>
      <w:lvlText w:val="%4"/>
      <w:lvlJc w:val="left"/>
      <w:pPr>
        <w:ind w:left="27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F720508C">
      <w:start w:val="1"/>
      <w:numFmt w:val="lowerLetter"/>
      <w:lvlText w:val="%5"/>
      <w:lvlJc w:val="left"/>
      <w:pPr>
        <w:ind w:left="349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66FC576E">
      <w:start w:val="1"/>
      <w:numFmt w:val="lowerRoman"/>
      <w:lvlText w:val="%6"/>
      <w:lvlJc w:val="left"/>
      <w:pPr>
        <w:ind w:left="421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6BAAC36C">
      <w:start w:val="1"/>
      <w:numFmt w:val="decimal"/>
      <w:lvlText w:val="%7"/>
      <w:lvlJc w:val="left"/>
      <w:pPr>
        <w:ind w:left="493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C164914">
      <w:start w:val="1"/>
      <w:numFmt w:val="lowerLetter"/>
      <w:lvlText w:val="%8"/>
      <w:lvlJc w:val="left"/>
      <w:pPr>
        <w:ind w:left="565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F6E4209C">
      <w:start w:val="1"/>
      <w:numFmt w:val="lowerRoman"/>
      <w:lvlText w:val="%9"/>
      <w:lvlJc w:val="left"/>
      <w:pPr>
        <w:ind w:left="6379"/>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672611"/>
    <w:multiLevelType w:val="hybridMultilevel"/>
    <w:tmpl w:val="21B47DD8"/>
    <w:lvl w:ilvl="0" w:tplc="60D42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D435A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E4F70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0AB6C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90B6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3EE2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52EE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028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38913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0A"/>
    <w:rsid w:val="003E4922"/>
    <w:rsid w:val="00425A23"/>
    <w:rsid w:val="00442BA0"/>
    <w:rsid w:val="004F790F"/>
    <w:rsid w:val="00661400"/>
    <w:rsid w:val="006F1FBA"/>
    <w:rsid w:val="00864E0D"/>
    <w:rsid w:val="008C41B2"/>
    <w:rsid w:val="00963717"/>
    <w:rsid w:val="00A31805"/>
    <w:rsid w:val="00E7269A"/>
    <w:rsid w:val="00F322BC"/>
    <w:rsid w:val="00F42C0A"/>
    <w:rsid w:val="00FE6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40EE58"/>
  <w15:docId w15:val="{EA149091-E3E7-47A4-BC41-97CFD086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right="39"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E6A92"/>
    <w:rPr>
      <w:color w:val="0563C1" w:themeColor="hyperlink"/>
      <w:u w:val="single"/>
    </w:rPr>
  </w:style>
  <w:style w:type="paragraph" w:styleId="Header">
    <w:name w:val="header"/>
    <w:basedOn w:val="Normal"/>
    <w:link w:val="HeaderChar"/>
    <w:uiPriority w:val="99"/>
    <w:unhideWhenUsed/>
    <w:rsid w:val="004F7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90F"/>
    <w:rPr>
      <w:rFonts w:ascii="Arial" w:eastAsia="Arial" w:hAnsi="Arial" w:cs="Arial"/>
      <w:color w:val="000000"/>
      <w:sz w:val="24"/>
    </w:rPr>
  </w:style>
  <w:style w:type="paragraph" w:styleId="Footer">
    <w:name w:val="footer"/>
    <w:basedOn w:val="Normal"/>
    <w:link w:val="FooterChar"/>
    <w:uiPriority w:val="99"/>
    <w:unhideWhenUsed/>
    <w:rsid w:val="004F7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90F"/>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teachers-pay-and-cond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FFDF8-39EA-4666-89D1-FCC80D54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Nottinghamshire County Council</dc:creator>
  <cp:keywords>Appendix 4 B Teachers other than head teachers</cp:keywords>
  <cp:lastModifiedBy>Anita Buffrey</cp:lastModifiedBy>
  <cp:revision>2</cp:revision>
  <dcterms:created xsi:type="dcterms:W3CDTF">2019-12-11T16:56:00Z</dcterms:created>
  <dcterms:modified xsi:type="dcterms:W3CDTF">2019-12-11T16:56:00Z</dcterms:modified>
</cp:coreProperties>
</file>